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8CA" w:rsidRDefault="008E28CA" w:rsidP="008E28CA">
      <w:pPr>
        <w:spacing w:after="0" w:line="240" w:lineRule="auto"/>
        <w:rPr>
          <w:rFonts w:ascii="Times New Roman" w:eastAsia="Times New Roman" w:hAnsi="Times New Roman" w:cs="Times New Roman"/>
          <w:color w:val="000000"/>
          <w:sz w:val="27"/>
          <w:szCs w:val="27"/>
          <w:lang w:eastAsia="pl-PL"/>
        </w:rPr>
      </w:pPr>
      <w:r>
        <w:rPr>
          <w:rFonts w:ascii="Times New Roman" w:eastAsia="Times New Roman" w:hAnsi="Times New Roman" w:cs="Times New Roman"/>
          <w:color w:val="000000"/>
          <w:sz w:val="27"/>
          <w:szCs w:val="27"/>
          <w:lang w:eastAsia="pl-PL"/>
        </w:rPr>
        <w:t>IB.271.3.2019</w:t>
      </w:r>
    </w:p>
    <w:p w:rsidR="008E28CA" w:rsidRDefault="008E28CA" w:rsidP="008E28CA">
      <w:pPr>
        <w:spacing w:after="0" w:line="240" w:lineRule="auto"/>
        <w:rPr>
          <w:rFonts w:ascii="Times New Roman" w:eastAsia="Times New Roman" w:hAnsi="Times New Roman" w:cs="Times New Roman"/>
          <w:color w:val="000000"/>
          <w:sz w:val="27"/>
          <w:szCs w:val="27"/>
          <w:lang w:eastAsia="pl-PL"/>
        </w:rPr>
      </w:pPr>
    </w:p>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color w:val="000000"/>
          <w:sz w:val="27"/>
          <w:szCs w:val="27"/>
          <w:lang w:eastAsia="pl-PL"/>
        </w:rPr>
        <w:t>Ogłoszenie nr 531412-N-2019 z dnia 2019-03-29 r. </w:t>
      </w:r>
      <w:r w:rsidRPr="008E28CA">
        <w:rPr>
          <w:rFonts w:ascii="Times New Roman" w:eastAsia="Times New Roman" w:hAnsi="Times New Roman" w:cs="Times New Roman"/>
          <w:color w:val="000000"/>
          <w:sz w:val="27"/>
          <w:szCs w:val="27"/>
          <w:lang w:eastAsia="pl-PL"/>
        </w:rPr>
        <w:br/>
      </w:r>
    </w:p>
    <w:p w:rsidR="008E28CA" w:rsidRPr="008E28CA" w:rsidRDefault="008E28CA" w:rsidP="008E28CA">
      <w:pPr>
        <w:spacing w:after="0" w:line="450" w:lineRule="atLeast"/>
        <w:jc w:val="center"/>
        <w:rPr>
          <w:rFonts w:ascii="Times New Roman" w:eastAsia="Times New Roman" w:hAnsi="Times New Roman" w:cs="Times New Roman"/>
          <w:b/>
          <w:bCs/>
          <w:color w:val="000000"/>
          <w:sz w:val="27"/>
          <w:szCs w:val="27"/>
          <w:lang w:eastAsia="pl-PL"/>
        </w:rPr>
      </w:pPr>
      <w:r w:rsidRPr="008E28CA">
        <w:rPr>
          <w:rFonts w:ascii="Times New Roman" w:eastAsia="Times New Roman" w:hAnsi="Times New Roman" w:cs="Times New Roman"/>
          <w:b/>
          <w:bCs/>
          <w:color w:val="000000"/>
          <w:sz w:val="27"/>
          <w:szCs w:val="27"/>
          <w:lang w:eastAsia="pl-PL"/>
        </w:rPr>
        <w:t xml:space="preserve">Gmina Kuźnia Raciborska: Ubezpieczenie mienia, odpowiedzialności cywilnej Gminy Kuźnia Raciborska działającej poprzez Urząd Miejski, jednostki organizacyjne Gminy Kuźnia Raciborska oraz ubezpieczenie mienia, odpowiedzialności cywilnej jednostek posiadających osobowość prawną na okres od dnia 01.05.2019 r. do dnia 30.04.2021 r. oraz ubezpieczenie następstw nieszczęśliwych wypadków członków ochotniczych straży pożarnych i młodzieżowych drużyn pożarniczych Gminy Kuźnia Raciborska na okres od dnia 01.05.2019 r. do dnia 30.04.2021 r. oraz ubezpieczenie komunikacyjne (OC, ZK, auto-casco, NNW, </w:t>
      </w:r>
      <w:proofErr w:type="spellStart"/>
      <w:r w:rsidRPr="008E28CA">
        <w:rPr>
          <w:rFonts w:ascii="Times New Roman" w:eastAsia="Times New Roman" w:hAnsi="Times New Roman" w:cs="Times New Roman"/>
          <w:b/>
          <w:bCs/>
          <w:color w:val="000000"/>
          <w:sz w:val="27"/>
          <w:szCs w:val="27"/>
          <w:lang w:eastAsia="pl-PL"/>
        </w:rPr>
        <w:t>assistance</w:t>
      </w:r>
      <w:proofErr w:type="spellEnd"/>
      <w:r w:rsidRPr="008E28CA">
        <w:rPr>
          <w:rFonts w:ascii="Times New Roman" w:eastAsia="Times New Roman" w:hAnsi="Times New Roman" w:cs="Times New Roman"/>
          <w:b/>
          <w:bCs/>
          <w:color w:val="000000"/>
          <w:sz w:val="27"/>
          <w:szCs w:val="27"/>
          <w:lang w:eastAsia="pl-PL"/>
        </w:rPr>
        <w:t>) pojazdów stanowiących własność lub użytkowanych przez Gminę Kuźnia Raciborska, jednostki organizacyjne Gminy Kuźnia Raciborska oraz jednostki posiadające osobowość prawną oraz Ochotnicze Straże Pożarne na okres od dnia 01.05.2019 r. do dnia 30.04.2021 r.</w:t>
      </w:r>
      <w:r w:rsidRPr="008E28CA">
        <w:rPr>
          <w:rFonts w:ascii="Times New Roman" w:eastAsia="Times New Roman" w:hAnsi="Times New Roman" w:cs="Times New Roman"/>
          <w:b/>
          <w:bCs/>
          <w:color w:val="000000"/>
          <w:sz w:val="27"/>
          <w:szCs w:val="27"/>
          <w:lang w:eastAsia="pl-PL"/>
        </w:rPr>
        <w:br/>
        <w:t>OGŁOSZENIE O ZAMÓWIENIU - Usługi</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Zamieszczanie ogłoszenia:</w:t>
      </w:r>
      <w:r w:rsidRPr="008E28CA">
        <w:rPr>
          <w:rFonts w:ascii="Times New Roman" w:eastAsia="Times New Roman" w:hAnsi="Times New Roman" w:cs="Times New Roman"/>
          <w:color w:val="000000"/>
          <w:sz w:val="27"/>
          <w:szCs w:val="27"/>
          <w:lang w:eastAsia="pl-PL"/>
        </w:rPr>
        <w:t> Zamieszczanie obowiązkowe</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Ogłoszenie dotyczy:</w:t>
      </w:r>
      <w:r w:rsidRPr="008E28CA">
        <w:rPr>
          <w:rFonts w:ascii="Times New Roman" w:eastAsia="Times New Roman" w:hAnsi="Times New Roman" w:cs="Times New Roman"/>
          <w:color w:val="000000"/>
          <w:sz w:val="27"/>
          <w:szCs w:val="27"/>
          <w:lang w:eastAsia="pl-PL"/>
        </w:rPr>
        <w:t> Zamówienia publicznego</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t>Nie</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Nazwa projektu lub programu</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color w:val="000000"/>
          <w:sz w:val="27"/>
          <w:szCs w:val="27"/>
          <w:lang w:eastAsia="pl-PL"/>
        </w:rPr>
        <w:br/>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t>Nie</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lastRenderedPageBreak/>
        <w:br/>
        <w:t>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8E28CA">
        <w:rPr>
          <w:rFonts w:ascii="Times New Roman" w:eastAsia="Times New Roman" w:hAnsi="Times New Roman" w:cs="Times New Roman"/>
          <w:color w:val="000000"/>
          <w:sz w:val="27"/>
          <w:szCs w:val="27"/>
          <w:lang w:eastAsia="pl-PL"/>
        </w:rPr>
        <w:br/>
      </w:r>
    </w:p>
    <w:p w:rsidR="008E28CA" w:rsidRPr="008E28CA" w:rsidRDefault="008E28CA" w:rsidP="008E28CA">
      <w:pPr>
        <w:spacing w:after="0" w:line="450" w:lineRule="atLeast"/>
        <w:rPr>
          <w:rFonts w:ascii="Times New Roman" w:eastAsia="Times New Roman" w:hAnsi="Times New Roman" w:cs="Times New Roman"/>
          <w:b/>
          <w:bCs/>
          <w:color w:val="000000"/>
          <w:sz w:val="36"/>
          <w:szCs w:val="36"/>
          <w:lang w:eastAsia="pl-PL"/>
        </w:rPr>
      </w:pPr>
      <w:r w:rsidRPr="008E28CA">
        <w:rPr>
          <w:rFonts w:ascii="Times New Roman" w:eastAsia="Times New Roman" w:hAnsi="Times New Roman" w:cs="Times New Roman"/>
          <w:b/>
          <w:bCs/>
          <w:color w:val="000000"/>
          <w:sz w:val="36"/>
          <w:szCs w:val="36"/>
          <w:u w:val="single"/>
          <w:lang w:eastAsia="pl-PL"/>
        </w:rPr>
        <w:t>SEKCJA I: ZAMAWIAJĄCY</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Postępowanie przeprowadza centralny zamawiający </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t>Nie</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t>Tak</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8E28CA">
        <w:rPr>
          <w:rFonts w:ascii="Times New Roman" w:eastAsia="Times New Roman" w:hAnsi="Times New Roman" w:cs="Times New Roman"/>
          <w:color w:val="000000"/>
          <w:sz w:val="27"/>
          <w:szCs w:val="27"/>
          <w:lang w:eastAsia="pl-PL"/>
        </w:rPr>
        <w:t> Gmina Kuźnia Raciborska z siedzibą w 47-420 Kuźnia Raciborska, ul. Słowackiego 4 - Pełnomocnik Zamawiającego upoważniony do przeprowadzenia niniejszego postępowania w imieniu i na rzecz następujących Zamawiających i ich jednostek organizacyjnych: 1. Gmina Kuźnia Raciborska, ul. Słowackiego 4, 47-420 Kuźnia Raciborska, NIP: 6391002778 2. Miejski Ośrodek Kultury, Sportu i Rekreacji, ul. Klasztorna 9, 47-420 Kuźnia Raciborska, NIP: 6391461799 3. Miejska Biblioteka Publiczna, ul. Klasztorna 9 47-420 Kuźnia Raciborska, NIP: 6391672668 4. Gminny Ośrodek Turystyki i Promocji w Rudach, ul. Szkolna 1 47-430 Rudy, NIP:639-20-12-767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Postępowanie jest przeprowadzane wspólnie przez zamawiających</w:t>
      </w:r>
      <w:r w:rsidRPr="008E28CA">
        <w:rPr>
          <w:rFonts w:ascii="Times New Roman" w:eastAsia="Times New Roman" w:hAnsi="Times New Roman" w:cs="Times New Roman"/>
          <w:color w:val="000000"/>
          <w:sz w:val="27"/>
          <w:szCs w:val="27"/>
          <w:lang w:eastAsia="pl-PL"/>
        </w:rPr>
        <w:t> </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t>Tak</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056"/>
      </w:tblGrid>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Podmiot</w:t>
            </w:r>
          </w:p>
        </w:tc>
      </w:tr>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Gmina Kuźnia Raciborska, ul. Słowackiego 4, 47-420 Kuźnia Raciborska, NIP: 6391002778 KOD NUTS: PL 22 Osoba do kontaktu Sabina Zielińska e-mail: przetargi@umkuznia.pl, tel. 32 419 12 24</w:t>
            </w:r>
          </w:p>
        </w:tc>
      </w:tr>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lastRenderedPageBreak/>
              <w:t>Gminny Ośrodek Turystyki i Promocji w Rudach, ul. Szkolna 1 47-430 Rudy, NIP:639-20-12-767 KOD NUTS: PL 22 Osoba do kontaktu Sabina Zielińska e-mail: przetargi@umkuznia.pl, tel. 32 419 12 24</w:t>
            </w:r>
          </w:p>
        </w:tc>
      </w:tr>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Miejska Biblioteka Publiczna, ul. Klasztorna 9 47-420 Kuźnia Raciborska, NIP: 6391672668 KOD NUTS: PL 22 Osoba do kontaktu Sabina Zielińska e-mail: przetargi@umkuznia.pl, tel. 32 419 12 24</w:t>
            </w:r>
          </w:p>
        </w:tc>
      </w:tr>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Miejski Ośrodek Kultury, Sportu i Rekreacji, ul. Klasztorna 9, 47-420 Kuźnia Raciborska, NIP: 6391461799 KOD NUTS: PL 22 Osoba do kontaktu Sabina Zielińska e-mail: przetargi@umkuznia.pl, tel. 32 419 12 24</w:t>
            </w:r>
          </w:p>
        </w:tc>
      </w:tr>
    </w:tbl>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t>Nie</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Informacje dodatkowe:</w:t>
      </w:r>
      <w:r w:rsidRPr="008E28CA">
        <w:rPr>
          <w:rFonts w:ascii="Times New Roman" w:eastAsia="Times New Roman" w:hAnsi="Times New Roman" w:cs="Times New Roman"/>
          <w:color w:val="000000"/>
          <w:sz w:val="27"/>
          <w:szCs w:val="27"/>
          <w:lang w:eastAsia="pl-PL"/>
        </w:rPr>
        <w:t> </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I. 1) NAZWA I ADRES: </w:t>
      </w:r>
      <w:r w:rsidRPr="008E28CA">
        <w:rPr>
          <w:rFonts w:ascii="Times New Roman" w:eastAsia="Times New Roman" w:hAnsi="Times New Roman" w:cs="Times New Roman"/>
          <w:color w:val="000000"/>
          <w:sz w:val="27"/>
          <w:szCs w:val="27"/>
          <w:lang w:eastAsia="pl-PL"/>
        </w:rPr>
        <w:t>Gmina Kuźnia Raciborska, krajowy numer identyfikacyjny 52798300000000, ul. ul. Słowackiego  4 , 47-420  Kuźnia Raciborska, woj. śląskie, państwo Polska, tel. 324 191 224, e-mail poczta@kuzniaraciborska.pl, faks 324 191 432. </w:t>
      </w:r>
      <w:r w:rsidRPr="008E28CA">
        <w:rPr>
          <w:rFonts w:ascii="Times New Roman" w:eastAsia="Times New Roman" w:hAnsi="Times New Roman" w:cs="Times New Roman"/>
          <w:color w:val="000000"/>
          <w:sz w:val="27"/>
          <w:szCs w:val="27"/>
          <w:lang w:eastAsia="pl-PL"/>
        </w:rPr>
        <w:br/>
        <w:t>Adres strony internetowej (URL): www.kuzniaraciborska.pl </w:t>
      </w:r>
      <w:r w:rsidRPr="008E28CA">
        <w:rPr>
          <w:rFonts w:ascii="Times New Roman" w:eastAsia="Times New Roman" w:hAnsi="Times New Roman" w:cs="Times New Roman"/>
          <w:color w:val="000000"/>
          <w:sz w:val="27"/>
          <w:szCs w:val="27"/>
          <w:lang w:eastAsia="pl-PL"/>
        </w:rPr>
        <w:br/>
        <w:t>Adres profilu nabywcy: </w:t>
      </w:r>
      <w:r w:rsidRPr="008E28CA">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I. 2) RODZAJ ZAMAWIAJĄCEGO: </w:t>
      </w:r>
      <w:r w:rsidRPr="008E28CA">
        <w:rPr>
          <w:rFonts w:ascii="Times New Roman" w:eastAsia="Times New Roman" w:hAnsi="Times New Roman" w:cs="Times New Roman"/>
          <w:color w:val="000000"/>
          <w:sz w:val="27"/>
          <w:szCs w:val="27"/>
          <w:lang w:eastAsia="pl-PL"/>
        </w:rPr>
        <w:t>Administracja samorządowa </w:t>
      </w:r>
      <w:r w:rsidRPr="008E28CA">
        <w:rPr>
          <w:rFonts w:ascii="Times New Roman" w:eastAsia="Times New Roman" w:hAnsi="Times New Roman" w:cs="Times New Roman"/>
          <w:color w:val="000000"/>
          <w:sz w:val="27"/>
          <w:szCs w:val="27"/>
          <w:lang w:eastAsia="pl-PL"/>
        </w:rPr>
        <w:br/>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I.3) WSPÓLNE UDZIELANIE ZAMÓWIENIA </w:t>
      </w:r>
      <w:r w:rsidRPr="008E28CA">
        <w:rPr>
          <w:rFonts w:ascii="Times New Roman" w:eastAsia="Times New Roman" w:hAnsi="Times New Roman" w:cs="Times New Roman"/>
          <w:b/>
          <w:bCs/>
          <w:i/>
          <w:iCs/>
          <w:color w:val="000000"/>
          <w:sz w:val="27"/>
          <w:szCs w:val="27"/>
          <w:lang w:eastAsia="pl-PL"/>
        </w:rPr>
        <w:t>(jeżeli dotyczy)</w:t>
      </w:r>
      <w:r w:rsidRPr="008E28CA">
        <w:rPr>
          <w:rFonts w:ascii="Times New Roman" w:eastAsia="Times New Roman" w:hAnsi="Times New Roman" w:cs="Times New Roman"/>
          <w:b/>
          <w:bCs/>
          <w:color w:val="000000"/>
          <w:sz w:val="27"/>
          <w:szCs w:val="27"/>
          <w:lang w:eastAsia="pl-PL"/>
        </w:rPr>
        <w:t>:</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w:t>
      </w:r>
      <w:r w:rsidRPr="008E28CA">
        <w:rPr>
          <w:rFonts w:ascii="Times New Roman" w:eastAsia="Times New Roman" w:hAnsi="Times New Roman" w:cs="Times New Roman"/>
          <w:color w:val="000000"/>
          <w:sz w:val="27"/>
          <w:szCs w:val="27"/>
          <w:lang w:eastAsia="pl-PL"/>
        </w:rPr>
        <w:lastRenderedPageBreak/>
        <w:t>indywidualnie, czy zamówienie zostanie udzielone w imieniu i na rzecz pozostałych zamawiających): </w:t>
      </w:r>
      <w:r w:rsidRPr="008E28CA">
        <w:rPr>
          <w:rFonts w:ascii="Times New Roman" w:eastAsia="Times New Roman" w:hAnsi="Times New Roman" w:cs="Times New Roman"/>
          <w:color w:val="000000"/>
          <w:sz w:val="27"/>
          <w:szCs w:val="27"/>
          <w:lang w:eastAsia="pl-PL"/>
        </w:rPr>
        <w:br/>
        <w:t>Gmina Kuźnia Raciborska z siedzibą w 47-420 Kuźnia Raciborska, ul. Słowackiego 4 - Pełnomocnik Zamawiającego upoważniony do przeprowadzenia postępowania jak również udzielenia zamówienia w imieniu i na rzecz następujących Zamawiających i ich jednostek organizacyjnych: 1. Gmina Kuźnia Raciborska, ul. Słowackiego 4, 47-420 Kuźnia Raciborska, NIP: 6391002778 2. Miejski Ośrodek Kultury, Sportu i Rekreacji, ul. Klasztorna 9, 47-420 Kuźnia Raciborska, NIP: 6391461799 3. Miejska Biblioteka Publiczna, ul. Klasztorna 9 47-420 Kuźnia Raciborska, NIP: 6391672668 4. Gminny Ośrodek Turystyki i Promocji w Rudach, ul. Szkolna 1 47-430 Rudy, NIP:639-20-12-767</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I.4) KOMUNIKACJA: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t>Nie </w:t>
      </w:r>
      <w:r w:rsidRPr="008E28CA">
        <w:rPr>
          <w:rFonts w:ascii="Times New Roman" w:eastAsia="Times New Roman" w:hAnsi="Times New Roman" w:cs="Times New Roman"/>
          <w:color w:val="000000"/>
          <w:sz w:val="27"/>
          <w:szCs w:val="27"/>
          <w:lang w:eastAsia="pl-PL"/>
        </w:rPr>
        <w:br/>
        <w:t>http://kuznia-raciborska.finn.pl</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t>Nie </w:t>
      </w:r>
      <w:r w:rsidRPr="008E28CA">
        <w:rPr>
          <w:rFonts w:ascii="Times New Roman" w:eastAsia="Times New Roman" w:hAnsi="Times New Roman" w:cs="Times New Roman"/>
          <w:color w:val="000000"/>
          <w:sz w:val="27"/>
          <w:szCs w:val="27"/>
          <w:lang w:eastAsia="pl-PL"/>
        </w:rPr>
        <w:br/>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t>Nie </w:t>
      </w:r>
      <w:r w:rsidRPr="008E28CA">
        <w:rPr>
          <w:rFonts w:ascii="Times New Roman" w:eastAsia="Times New Roman" w:hAnsi="Times New Roman" w:cs="Times New Roman"/>
          <w:color w:val="000000"/>
          <w:sz w:val="27"/>
          <w:szCs w:val="27"/>
          <w:lang w:eastAsia="pl-PL"/>
        </w:rPr>
        <w:br/>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Oferty lub wnioski o dopuszczenie do udziału w postępowaniu należy przesyłać:</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Elektronicznie</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lastRenderedPageBreak/>
        <w:t>Nie </w:t>
      </w:r>
      <w:r w:rsidRPr="008E28CA">
        <w:rPr>
          <w:rFonts w:ascii="Times New Roman" w:eastAsia="Times New Roman" w:hAnsi="Times New Roman" w:cs="Times New Roman"/>
          <w:color w:val="000000"/>
          <w:sz w:val="27"/>
          <w:szCs w:val="27"/>
          <w:lang w:eastAsia="pl-PL"/>
        </w:rPr>
        <w:br/>
        <w:t>adres </w:t>
      </w:r>
      <w:r w:rsidRPr="008E28CA">
        <w:rPr>
          <w:rFonts w:ascii="Times New Roman" w:eastAsia="Times New Roman" w:hAnsi="Times New Roman" w:cs="Times New Roman"/>
          <w:color w:val="000000"/>
          <w:sz w:val="27"/>
          <w:szCs w:val="27"/>
          <w:lang w:eastAsia="pl-PL"/>
        </w:rPr>
        <w:br/>
        <w:t>Nie</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color w:val="000000"/>
          <w:sz w:val="27"/>
          <w:szCs w:val="27"/>
          <w:lang w:eastAsia="pl-PL"/>
        </w:rPr>
        <w:br/>
        <w:t>Nie </w:t>
      </w:r>
      <w:r w:rsidRPr="008E28CA">
        <w:rPr>
          <w:rFonts w:ascii="Times New Roman" w:eastAsia="Times New Roman" w:hAnsi="Times New Roman" w:cs="Times New Roman"/>
          <w:color w:val="000000"/>
          <w:sz w:val="27"/>
          <w:szCs w:val="27"/>
          <w:lang w:eastAsia="pl-PL"/>
        </w:rPr>
        <w:br/>
        <w:t>Inny sposób: </w:t>
      </w:r>
      <w:r w:rsidRPr="008E28CA">
        <w:rPr>
          <w:rFonts w:ascii="Times New Roman" w:eastAsia="Times New Roman" w:hAnsi="Times New Roman" w:cs="Times New Roman"/>
          <w:color w:val="000000"/>
          <w:sz w:val="27"/>
          <w:szCs w:val="27"/>
          <w:lang w:eastAsia="pl-PL"/>
        </w:rPr>
        <w:br/>
        <w:t>Nie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color w:val="000000"/>
          <w:sz w:val="27"/>
          <w:szCs w:val="27"/>
          <w:lang w:eastAsia="pl-PL"/>
        </w:rPr>
        <w:br/>
        <w:t>Tak </w:t>
      </w:r>
      <w:r w:rsidRPr="008E28CA">
        <w:rPr>
          <w:rFonts w:ascii="Times New Roman" w:eastAsia="Times New Roman" w:hAnsi="Times New Roman" w:cs="Times New Roman"/>
          <w:color w:val="000000"/>
          <w:sz w:val="27"/>
          <w:szCs w:val="27"/>
          <w:lang w:eastAsia="pl-PL"/>
        </w:rPr>
        <w:br/>
        <w:t>Inny sposób: </w:t>
      </w:r>
      <w:r w:rsidRPr="008E28CA">
        <w:rPr>
          <w:rFonts w:ascii="Times New Roman" w:eastAsia="Times New Roman" w:hAnsi="Times New Roman" w:cs="Times New Roman"/>
          <w:color w:val="000000"/>
          <w:sz w:val="27"/>
          <w:szCs w:val="27"/>
          <w:lang w:eastAsia="pl-PL"/>
        </w:rPr>
        <w:br/>
        <w:t>osobiście, za pomocą operatora pocztowego lub za pośrednictwem kuriera do Urzędu Miejskiego w Kuźni Raciborskiej (pokój nr 4 - sekretariat) </w:t>
      </w:r>
      <w:r w:rsidRPr="008E28CA">
        <w:rPr>
          <w:rFonts w:ascii="Times New Roman" w:eastAsia="Times New Roman" w:hAnsi="Times New Roman" w:cs="Times New Roman"/>
          <w:color w:val="000000"/>
          <w:sz w:val="27"/>
          <w:szCs w:val="27"/>
          <w:lang w:eastAsia="pl-PL"/>
        </w:rPr>
        <w:br/>
        <w:t>Adres: </w:t>
      </w:r>
      <w:r w:rsidRPr="008E28CA">
        <w:rPr>
          <w:rFonts w:ascii="Times New Roman" w:eastAsia="Times New Roman" w:hAnsi="Times New Roman" w:cs="Times New Roman"/>
          <w:color w:val="000000"/>
          <w:sz w:val="27"/>
          <w:szCs w:val="27"/>
          <w:lang w:eastAsia="pl-PL"/>
        </w:rPr>
        <w:br/>
        <w:t>ul. Słowackiego 4 47-420 Kuźnia Raciborska</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t>Nie </w:t>
      </w:r>
      <w:r w:rsidRPr="008E28CA">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8E28CA">
        <w:rPr>
          <w:rFonts w:ascii="Times New Roman" w:eastAsia="Times New Roman" w:hAnsi="Times New Roman" w:cs="Times New Roman"/>
          <w:color w:val="000000"/>
          <w:sz w:val="27"/>
          <w:szCs w:val="27"/>
          <w:lang w:eastAsia="pl-PL"/>
        </w:rPr>
        <w:br/>
      </w:r>
    </w:p>
    <w:p w:rsidR="008E28CA" w:rsidRPr="008E28CA" w:rsidRDefault="008E28CA" w:rsidP="008E28CA">
      <w:pPr>
        <w:spacing w:after="0" w:line="450" w:lineRule="atLeast"/>
        <w:rPr>
          <w:rFonts w:ascii="Times New Roman" w:eastAsia="Times New Roman" w:hAnsi="Times New Roman" w:cs="Times New Roman"/>
          <w:b/>
          <w:bCs/>
          <w:color w:val="000000"/>
          <w:sz w:val="36"/>
          <w:szCs w:val="36"/>
          <w:lang w:eastAsia="pl-PL"/>
        </w:rPr>
      </w:pPr>
      <w:r w:rsidRPr="008E28CA">
        <w:rPr>
          <w:rFonts w:ascii="Times New Roman" w:eastAsia="Times New Roman" w:hAnsi="Times New Roman" w:cs="Times New Roman"/>
          <w:b/>
          <w:bCs/>
          <w:color w:val="000000"/>
          <w:sz w:val="36"/>
          <w:szCs w:val="36"/>
          <w:u w:val="single"/>
          <w:lang w:eastAsia="pl-PL"/>
        </w:rPr>
        <w:t>SEKCJA II: PRZEDMIOT ZAMÓWIENIA</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II.1) Nazwa nadana zamówieniu przez zamawiającego: </w:t>
      </w:r>
      <w:r w:rsidRPr="008E28CA">
        <w:rPr>
          <w:rFonts w:ascii="Times New Roman" w:eastAsia="Times New Roman" w:hAnsi="Times New Roman" w:cs="Times New Roman"/>
          <w:color w:val="000000"/>
          <w:sz w:val="27"/>
          <w:szCs w:val="27"/>
          <w:lang w:eastAsia="pl-PL"/>
        </w:rPr>
        <w:t xml:space="preserve">Ubezpieczenie mienia, odpowiedzialności cywilnej Gminy Kuźnia Raciborska działającej poprzez Urząd Miejski, jednostki organizacyjne Gminy Kuźnia Raciborska oraz ubezpieczenie mienia, odpowiedzialności cywilnej jednostek posiadających osobowość prawną na okres od dnia 01.05.2019 r. do dnia 30.04.2021 r. oraz ubezpieczenie następstw </w:t>
      </w:r>
      <w:r w:rsidRPr="008E28CA">
        <w:rPr>
          <w:rFonts w:ascii="Times New Roman" w:eastAsia="Times New Roman" w:hAnsi="Times New Roman" w:cs="Times New Roman"/>
          <w:color w:val="000000"/>
          <w:sz w:val="27"/>
          <w:szCs w:val="27"/>
          <w:lang w:eastAsia="pl-PL"/>
        </w:rPr>
        <w:lastRenderedPageBreak/>
        <w:t xml:space="preserve">nieszczęśliwych wypadków członków ochotniczych straży pożarnych i młodzieżowych drużyn pożarniczych Gminy Kuźnia Raciborska na okres od dnia 01.05.2019 r. do dnia 30.04.2021 r. oraz ubezpieczenie komunikacyjne (OC, ZK, auto-casco, NNW, </w:t>
      </w:r>
      <w:proofErr w:type="spellStart"/>
      <w:r w:rsidRPr="008E28CA">
        <w:rPr>
          <w:rFonts w:ascii="Times New Roman" w:eastAsia="Times New Roman" w:hAnsi="Times New Roman" w:cs="Times New Roman"/>
          <w:color w:val="000000"/>
          <w:sz w:val="27"/>
          <w:szCs w:val="27"/>
          <w:lang w:eastAsia="pl-PL"/>
        </w:rPr>
        <w:t>assistance</w:t>
      </w:r>
      <w:proofErr w:type="spellEnd"/>
      <w:r w:rsidRPr="008E28CA">
        <w:rPr>
          <w:rFonts w:ascii="Times New Roman" w:eastAsia="Times New Roman" w:hAnsi="Times New Roman" w:cs="Times New Roman"/>
          <w:color w:val="000000"/>
          <w:sz w:val="27"/>
          <w:szCs w:val="27"/>
          <w:lang w:eastAsia="pl-PL"/>
        </w:rPr>
        <w:t>) pojazdów stanowiących własność lub użytkowanych przez Gminę Kuźnia Raciborska, jednostki organizacyjne Gminy Kuźnia Raciborska oraz jednostki posiadające osobowość prawną oraz Ochotnicze Straże Pożarne na okres od dnia 01.05.2019 r. do dnia 30.04.2021 r.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Numer referencyjny: </w:t>
      </w:r>
      <w:r w:rsidRPr="008E28CA">
        <w:rPr>
          <w:rFonts w:ascii="Times New Roman" w:eastAsia="Times New Roman" w:hAnsi="Times New Roman" w:cs="Times New Roman"/>
          <w:color w:val="000000"/>
          <w:sz w:val="27"/>
          <w:szCs w:val="27"/>
          <w:lang w:eastAsia="pl-PL"/>
        </w:rPr>
        <w:t>IB.3.2019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8E28CA" w:rsidRPr="008E28CA" w:rsidRDefault="008E28CA" w:rsidP="008E28CA">
      <w:pPr>
        <w:spacing w:after="0" w:line="450" w:lineRule="atLeast"/>
        <w:jc w:val="both"/>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t>Nie</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II.2) Rodzaj zamówienia: </w:t>
      </w:r>
      <w:r w:rsidRPr="008E28CA">
        <w:rPr>
          <w:rFonts w:ascii="Times New Roman" w:eastAsia="Times New Roman" w:hAnsi="Times New Roman" w:cs="Times New Roman"/>
          <w:color w:val="000000"/>
          <w:sz w:val="27"/>
          <w:szCs w:val="27"/>
          <w:lang w:eastAsia="pl-PL"/>
        </w:rPr>
        <w:t>Usługi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II.3) Informacja o możliwości składania ofert częściowych</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color w:val="000000"/>
          <w:sz w:val="27"/>
          <w:szCs w:val="27"/>
          <w:lang w:eastAsia="pl-PL"/>
        </w:rPr>
        <w:br/>
        <w:t>Zamówienie podzielone jest na części: </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t>Tak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color w:val="000000"/>
          <w:sz w:val="27"/>
          <w:szCs w:val="27"/>
          <w:lang w:eastAsia="pl-PL"/>
        </w:rPr>
        <w:br/>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II.4) Krótki opis przedmiotu zamówienia </w:t>
      </w:r>
      <w:r w:rsidRPr="008E28CA">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8E28CA">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8E28CA">
        <w:rPr>
          <w:rFonts w:ascii="Times New Roman" w:eastAsia="Times New Roman" w:hAnsi="Times New Roman" w:cs="Times New Roman"/>
          <w:color w:val="000000"/>
          <w:sz w:val="27"/>
          <w:szCs w:val="27"/>
          <w:lang w:eastAsia="pl-PL"/>
        </w:rPr>
        <w:t xml:space="preserve">Przedmiotem zamówienia </w:t>
      </w:r>
      <w:r w:rsidRPr="008E28CA">
        <w:rPr>
          <w:rFonts w:ascii="Times New Roman" w:eastAsia="Times New Roman" w:hAnsi="Times New Roman" w:cs="Times New Roman"/>
          <w:color w:val="000000"/>
          <w:sz w:val="27"/>
          <w:szCs w:val="27"/>
          <w:lang w:eastAsia="pl-PL"/>
        </w:rPr>
        <w:lastRenderedPageBreak/>
        <w:t xml:space="preserve">jest: „Ubezpieczenie mienia, odpowiedzialności cywilnej Gminy Kuźnia Raciborska działającej poprzez Urząd Miejski, jednostki organizacyjne Gminy Kuźnia Raciborska oraz ubezpieczenie mienia, odpowiedzialności cywilnej jednostek posiadających osobowość prawną na okres od dnia 01.05.2019 r. do dnia 30.04.2021 r. oraz ubezpieczenie następstw nieszczęśliwych wypadków członków ochotniczych straży pożarnych i młodzieżowych drużyn pożarniczych Gminy Kuźnia Raciborska na okres od dnia 01.05.2019 r. do dnia 30.04.2021 r. oraz ubezpieczenie komunikacyjne (OC, ZK, auto-casco, NNW, </w:t>
      </w:r>
      <w:proofErr w:type="spellStart"/>
      <w:r w:rsidRPr="008E28CA">
        <w:rPr>
          <w:rFonts w:ascii="Times New Roman" w:eastAsia="Times New Roman" w:hAnsi="Times New Roman" w:cs="Times New Roman"/>
          <w:color w:val="000000"/>
          <w:sz w:val="27"/>
          <w:szCs w:val="27"/>
          <w:lang w:eastAsia="pl-PL"/>
        </w:rPr>
        <w:t>assistance</w:t>
      </w:r>
      <w:proofErr w:type="spellEnd"/>
      <w:r w:rsidRPr="008E28CA">
        <w:rPr>
          <w:rFonts w:ascii="Times New Roman" w:eastAsia="Times New Roman" w:hAnsi="Times New Roman" w:cs="Times New Roman"/>
          <w:color w:val="000000"/>
          <w:sz w:val="27"/>
          <w:szCs w:val="27"/>
          <w:lang w:eastAsia="pl-PL"/>
        </w:rPr>
        <w:t xml:space="preserve">) pojazdów stanowiących własność lub użytkowanych przez Gminę Kuźnia Raciborska, jednostki organizacyjne Gminy Kuźnia Raciborska oraz jednostki posiadające osobowość prawną oraz Ochotnicze Straże Pożarne na okres od dnia 01.05.2019 r. do dnia 30.04.2021 r.” w podziale na części: 1.2.1 Część I Ubezpieczenie mienia, ubezpieczenie odpowiedzialności cywilnej Gminy Kuźnia Raciborska (Urzędu Miejskiego i gminnych jednostek organizacyjnych oraz jednostek posiadających osobowość prawną) w zakresie: a) ubezpieczenie mienia od ognia i innych zdarzeń losowych, b) ubezpieczenie mienia od kradzieży z włamaniem i rabunku z ryzykiem dewastacji, wandalizmu, graffiti, c) ubezpieczenie sprzętu elektronicznego w systemie wszystkich </w:t>
      </w:r>
      <w:proofErr w:type="spellStart"/>
      <w:r w:rsidRPr="008E28CA">
        <w:rPr>
          <w:rFonts w:ascii="Times New Roman" w:eastAsia="Times New Roman" w:hAnsi="Times New Roman" w:cs="Times New Roman"/>
          <w:color w:val="000000"/>
          <w:sz w:val="27"/>
          <w:szCs w:val="27"/>
          <w:lang w:eastAsia="pl-PL"/>
        </w:rPr>
        <w:t>ryzyk</w:t>
      </w:r>
      <w:proofErr w:type="spellEnd"/>
      <w:r w:rsidRPr="008E28CA">
        <w:rPr>
          <w:rFonts w:ascii="Times New Roman" w:eastAsia="Times New Roman" w:hAnsi="Times New Roman" w:cs="Times New Roman"/>
          <w:color w:val="000000"/>
          <w:sz w:val="27"/>
          <w:szCs w:val="27"/>
          <w:lang w:eastAsia="pl-PL"/>
        </w:rPr>
        <w:t xml:space="preserve"> - </w:t>
      </w:r>
      <w:proofErr w:type="spellStart"/>
      <w:r w:rsidRPr="008E28CA">
        <w:rPr>
          <w:rFonts w:ascii="Times New Roman" w:eastAsia="Times New Roman" w:hAnsi="Times New Roman" w:cs="Times New Roman"/>
          <w:color w:val="000000"/>
          <w:sz w:val="27"/>
          <w:szCs w:val="27"/>
          <w:lang w:eastAsia="pl-PL"/>
        </w:rPr>
        <w:t>all</w:t>
      </w:r>
      <w:proofErr w:type="spellEnd"/>
      <w:r w:rsidRPr="008E28CA">
        <w:rPr>
          <w:rFonts w:ascii="Times New Roman" w:eastAsia="Times New Roman" w:hAnsi="Times New Roman" w:cs="Times New Roman"/>
          <w:color w:val="000000"/>
          <w:sz w:val="27"/>
          <w:szCs w:val="27"/>
          <w:lang w:eastAsia="pl-PL"/>
        </w:rPr>
        <w:t xml:space="preserve"> </w:t>
      </w:r>
      <w:proofErr w:type="spellStart"/>
      <w:r w:rsidRPr="008E28CA">
        <w:rPr>
          <w:rFonts w:ascii="Times New Roman" w:eastAsia="Times New Roman" w:hAnsi="Times New Roman" w:cs="Times New Roman"/>
          <w:color w:val="000000"/>
          <w:sz w:val="27"/>
          <w:szCs w:val="27"/>
          <w:lang w:eastAsia="pl-PL"/>
        </w:rPr>
        <w:t>risk</w:t>
      </w:r>
      <w:proofErr w:type="spellEnd"/>
      <w:r w:rsidRPr="008E28CA">
        <w:rPr>
          <w:rFonts w:ascii="Times New Roman" w:eastAsia="Times New Roman" w:hAnsi="Times New Roman" w:cs="Times New Roman"/>
          <w:color w:val="000000"/>
          <w:sz w:val="27"/>
          <w:szCs w:val="27"/>
          <w:lang w:eastAsia="pl-PL"/>
        </w:rPr>
        <w:t xml:space="preserve">, d) ubezpieczenie oszklenia, e) ubezpieczenie odpowiedzialności cywilnej z tytułu prowadzonej działalności i posiadanego mienia, f) ubezpieczenie odpowiedzialności cywilnej zarządcy nieruchomości. 1.2.2 Część II Ubezpieczenie następstw nieszczęśliwych wypadków ochotniczych straży pożarnych i młodzieżowych drużyn pożarniczych Gminy Kuźnia Raciborska w zakresie: a) ubezpieczenie imienne członków ochotniczych straży pożarnych (OSP), b) ubezpieczenie bezimienne członków ochotniczych straży pożarnych (OSP), c) ubezpieczenie bezimienne członków młodzieżowych drużyn pożarniczych (MDP). 1.2.3 Część III Ubezpieczenie komunikacyjne (OC, ZK, auto-casco, NNW, </w:t>
      </w:r>
      <w:proofErr w:type="spellStart"/>
      <w:r w:rsidRPr="008E28CA">
        <w:rPr>
          <w:rFonts w:ascii="Times New Roman" w:eastAsia="Times New Roman" w:hAnsi="Times New Roman" w:cs="Times New Roman"/>
          <w:color w:val="000000"/>
          <w:sz w:val="27"/>
          <w:szCs w:val="27"/>
          <w:lang w:eastAsia="pl-PL"/>
        </w:rPr>
        <w:t>assistance</w:t>
      </w:r>
      <w:proofErr w:type="spellEnd"/>
      <w:r w:rsidRPr="008E28CA">
        <w:rPr>
          <w:rFonts w:ascii="Times New Roman" w:eastAsia="Times New Roman" w:hAnsi="Times New Roman" w:cs="Times New Roman"/>
          <w:color w:val="000000"/>
          <w:sz w:val="27"/>
          <w:szCs w:val="27"/>
          <w:lang w:eastAsia="pl-PL"/>
        </w:rPr>
        <w:t xml:space="preserve">) pojazdów stanowiących własność lub użytkowanych przez Gminę Kuźnia Raciborska, jednostki organizacyjne Gminy Kuźnia Raciborska oraz jednostki posiadające osobowość prawną oraz Ochotnicze Straże Pożarne w zakresie: a) obowiązkowego ubezpieczenia odpowiedzialności cywilnej posiadaczy pojazdów mechanicznych za </w:t>
      </w:r>
      <w:r w:rsidRPr="008E28CA">
        <w:rPr>
          <w:rFonts w:ascii="Times New Roman" w:eastAsia="Times New Roman" w:hAnsi="Times New Roman" w:cs="Times New Roman"/>
          <w:color w:val="000000"/>
          <w:sz w:val="27"/>
          <w:szCs w:val="27"/>
          <w:lang w:eastAsia="pl-PL"/>
        </w:rPr>
        <w:lastRenderedPageBreak/>
        <w:t xml:space="preserve">szkody powstałe w związku z ruchem tych pojazdów (OC i „Zielona Karta”), b) ubezpieczenie pojazdów autocasco (AC+KR) , c) ubezpieczenie komunikacyjnego </w:t>
      </w:r>
      <w:proofErr w:type="spellStart"/>
      <w:r w:rsidRPr="008E28CA">
        <w:rPr>
          <w:rFonts w:ascii="Times New Roman" w:eastAsia="Times New Roman" w:hAnsi="Times New Roman" w:cs="Times New Roman"/>
          <w:color w:val="000000"/>
          <w:sz w:val="27"/>
          <w:szCs w:val="27"/>
          <w:lang w:eastAsia="pl-PL"/>
        </w:rPr>
        <w:t>assistance</w:t>
      </w:r>
      <w:proofErr w:type="spellEnd"/>
      <w:r w:rsidRPr="008E28CA">
        <w:rPr>
          <w:rFonts w:ascii="Times New Roman" w:eastAsia="Times New Roman" w:hAnsi="Times New Roman" w:cs="Times New Roman"/>
          <w:color w:val="000000"/>
          <w:sz w:val="27"/>
          <w:szCs w:val="27"/>
          <w:lang w:eastAsia="pl-PL"/>
        </w:rPr>
        <w:t xml:space="preserve"> (ASS), d) ubezpieczenie następstw nieszczęśliwych wypadków kierowców i pasażerów (NNW). e) ubezpieczenie szyb samochodowych. Szczegółowy opis przedmiotu zamówienia w zakresie poszczególnych części stanowią załączniki nr 4, 6, 7, 8, 9, 9a, 10, 12, 13, 15 i 16 do SIWZ.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II.5) Główny kod CPV: </w:t>
      </w:r>
      <w:r w:rsidRPr="008E28CA">
        <w:rPr>
          <w:rFonts w:ascii="Times New Roman" w:eastAsia="Times New Roman" w:hAnsi="Times New Roman" w:cs="Times New Roman"/>
          <w:color w:val="000000"/>
          <w:sz w:val="27"/>
          <w:szCs w:val="27"/>
          <w:lang w:eastAsia="pl-PL"/>
        </w:rPr>
        <w:t>66510000-8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Dodatkowe kody CPV:</w:t>
      </w:r>
      <w:r w:rsidRPr="008E28CA">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Kod CPV</w:t>
            </w:r>
          </w:p>
        </w:tc>
      </w:tr>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66516000-0</w:t>
            </w:r>
          </w:p>
        </w:tc>
      </w:tr>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66515000-3</w:t>
            </w:r>
          </w:p>
        </w:tc>
      </w:tr>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66515100-4</w:t>
            </w:r>
          </w:p>
        </w:tc>
      </w:tr>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66515200-5</w:t>
            </w:r>
          </w:p>
        </w:tc>
      </w:tr>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66515300-6</w:t>
            </w:r>
          </w:p>
        </w:tc>
      </w:tr>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66515400-7</w:t>
            </w:r>
          </w:p>
        </w:tc>
      </w:tr>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66512100-3</w:t>
            </w:r>
          </w:p>
        </w:tc>
      </w:tr>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66514110-0</w:t>
            </w:r>
          </w:p>
        </w:tc>
      </w:tr>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66516100-1</w:t>
            </w:r>
          </w:p>
        </w:tc>
      </w:tr>
    </w:tbl>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II.6) Całkowita wartość zamówienia </w:t>
      </w:r>
      <w:r w:rsidRPr="008E28CA">
        <w:rPr>
          <w:rFonts w:ascii="Times New Roman" w:eastAsia="Times New Roman" w:hAnsi="Times New Roman" w:cs="Times New Roman"/>
          <w:i/>
          <w:iCs/>
          <w:color w:val="000000"/>
          <w:sz w:val="27"/>
          <w:szCs w:val="27"/>
          <w:lang w:eastAsia="pl-PL"/>
        </w:rPr>
        <w:t>(jeżeli zamawiający podaje informacje o wartości zamówienia)</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color w:val="000000"/>
          <w:sz w:val="27"/>
          <w:szCs w:val="27"/>
          <w:lang w:eastAsia="pl-PL"/>
        </w:rPr>
        <w:br/>
        <w:t>Wartość bez VAT: </w:t>
      </w:r>
      <w:r w:rsidRPr="008E28CA">
        <w:rPr>
          <w:rFonts w:ascii="Times New Roman" w:eastAsia="Times New Roman" w:hAnsi="Times New Roman" w:cs="Times New Roman"/>
          <w:color w:val="000000"/>
          <w:sz w:val="27"/>
          <w:szCs w:val="27"/>
          <w:lang w:eastAsia="pl-PL"/>
        </w:rPr>
        <w:br/>
        <w:t>Waluta: </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II.7) Czy przewiduje się udzielenie zamówień, o których mowa w art. 67 ust. 1 pkt 6 i 7 lub w art. 134 ust. 6 pkt 3 ustawy Pzp: </w:t>
      </w:r>
      <w:r w:rsidRPr="008E28CA">
        <w:rPr>
          <w:rFonts w:ascii="Times New Roman" w:eastAsia="Times New Roman" w:hAnsi="Times New Roman" w:cs="Times New Roman"/>
          <w:color w:val="000000"/>
          <w:sz w:val="27"/>
          <w:szCs w:val="27"/>
          <w:lang w:eastAsia="pl-PL"/>
        </w:rPr>
        <w:t>Tak </w:t>
      </w:r>
      <w:r w:rsidRPr="008E28CA">
        <w:rPr>
          <w:rFonts w:ascii="Times New Roman" w:eastAsia="Times New Roman" w:hAnsi="Times New Roman" w:cs="Times New Roman"/>
          <w:color w:val="000000"/>
          <w:sz w:val="27"/>
          <w:szCs w:val="27"/>
          <w:lang w:eastAsia="pl-PL"/>
        </w:rPr>
        <w:br/>
        <w:t xml:space="preserve">Określenie przedmiotu, wielkości lub zakresu oraz warunków na jakich zostaną </w:t>
      </w:r>
      <w:r w:rsidRPr="008E28CA">
        <w:rPr>
          <w:rFonts w:ascii="Times New Roman" w:eastAsia="Times New Roman" w:hAnsi="Times New Roman" w:cs="Times New Roman"/>
          <w:color w:val="000000"/>
          <w:sz w:val="27"/>
          <w:szCs w:val="27"/>
          <w:lang w:eastAsia="pl-PL"/>
        </w:rPr>
        <w:lastRenderedPageBreak/>
        <w:t xml:space="preserve">udzielone zamówienia, o których mowa w art. 67 ust. 1 pkt 6 lub w art. 134 ust. 6 pkt 3 ustawy Pzp: Zamawiający przewiduje udzielenie zamówień, o których mowa w art. 67 ust. 1 pkt 6 ustawy </w:t>
      </w:r>
      <w:proofErr w:type="spellStart"/>
      <w:r w:rsidRPr="008E28CA">
        <w:rPr>
          <w:rFonts w:ascii="Times New Roman" w:eastAsia="Times New Roman" w:hAnsi="Times New Roman" w:cs="Times New Roman"/>
          <w:color w:val="000000"/>
          <w:sz w:val="27"/>
          <w:szCs w:val="27"/>
          <w:lang w:eastAsia="pl-PL"/>
        </w:rPr>
        <w:t>pzp</w:t>
      </w:r>
      <w:proofErr w:type="spellEnd"/>
      <w:r w:rsidRPr="008E28CA">
        <w:rPr>
          <w:rFonts w:ascii="Times New Roman" w:eastAsia="Times New Roman" w:hAnsi="Times New Roman" w:cs="Times New Roman"/>
          <w:color w:val="000000"/>
          <w:sz w:val="27"/>
          <w:szCs w:val="27"/>
          <w:lang w:eastAsia="pl-PL"/>
        </w:rPr>
        <w:t>, do 50% zakresu zamówienia podstawowego, polegającego na powtórzeniu tych samych usług, o których mowa w punkcie 1.2.1 i 1.2.2 oraz 1.2.3 SIWZ. Zamówienie zostanie udzielone po przeprowadzeniu negocjacji z wybranym wykonawcą.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color w:val="000000"/>
          <w:sz w:val="27"/>
          <w:szCs w:val="27"/>
          <w:lang w:eastAsia="pl-PL"/>
        </w:rPr>
        <w:br/>
        <w:t>miesiącach:   </w:t>
      </w:r>
      <w:r w:rsidRPr="008E28CA">
        <w:rPr>
          <w:rFonts w:ascii="Times New Roman" w:eastAsia="Times New Roman" w:hAnsi="Times New Roman" w:cs="Times New Roman"/>
          <w:i/>
          <w:iCs/>
          <w:color w:val="000000"/>
          <w:sz w:val="27"/>
          <w:szCs w:val="27"/>
          <w:lang w:eastAsia="pl-PL"/>
        </w:rPr>
        <w:t> lub </w:t>
      </w:r>
      <w:r w:rsidRPr="008E28CA">
        <w:rPr>
          <w:rFonts w:ascii="Times New Roman" w:eastAsia="Times New Roman" w:hAnsi="Times New Roman" w:cs="Times New Roman"/>
          <w:b/>
          <w:bCs/>
          <w:color w:val="000000"/>
          <w:sz w:val="27"/>
          <w:szCs w:val="27"/>
          <w:lang w:eastAsia="pl-PL"/>
        </w:rPr>
        <w:t>dniach:</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i/>
          <w:iCs/>
          <w:color w:val="000000"/>
          <w:sz w:val="27"/>
          <w:szCs w:val="27"/>
          <w:lang w:eastAsia="pl-PL"/>
        </w:rPr>
        <w:t>lub</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data rozpoczęcia: </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i/>
          <w:iCs/>
          <w:color w:val="000000"/>
          <w:sz w:val="27"/>
          <w:szCs w:val="27"/>
          <w:lang w:eastAsia="pl-PL"/>
        </w:rPr>
        <w:t> lub </w:t>
      </w:r>
      <w:r w:rsidRPr="008E28CA">
        <w:rPr>
          <w:rFonts w:ascii="Times New Roman" w:eastAsia="Times New Roman" w:hAnsi="Times New Roman" w:cs="Times New Roman"/>
          <w:b/>
          <w:bCs/>
          <w:color w:val="000000"/>
          <w:sz w:val="27"/>
          <w:szCs w:val="27"/>
          <w:lang w:eastAsia="pl-PL"/>
        </w:rPr>
        <w:t>zakończenia: </w:t>
      </w:r>
      <w:r w:rsidRPr="008E28CA">
        <w:rPr>
          <w:rFonts w:ascii="Times New Roman" w:eastAsia="Times New Roman" w:hAnsi="Times New Roman" w:cs="Times New Roman"/>
          <w:color w:val="000000"/>
          <w:sz w:val="27"/>
          <w:szCs w:val="27"/>
          <w:lang w:eastAsia="pl-PL"/>
        </w:rPr>
        <w:t>2021-04-30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II.9) Informacje dodatkowe:</w:t>
      </w:r>
    </w:p>
    <w:p w:rsidR="008E28CA" w:rsidRPr="008E28CA" w:rsidRDefault="008E28CA" w:rsidP="008E28CA">
      <w:pPr>
        <w:spacing w:after="0" w:line="450" w:lineRule="atLeast"/>
        <w:rPr>
          <w:rFonts w:ascii="Times New Roman" w:eastAsia="Times New Roman" w:hAnsi="Times New Roman" w:cs="Times New Roman"/>
          <w:b/>
          <w:bCs/>
          <w:color w:val="000000"/>
          <w:sz w:val="36"/>
          <w:szCs w:val="36"/>
          <w:lang w:eastAsia="pl-PL"/>
        </w:rPr>
      </w:pPr>
      <w:r w:rsidRPr="008E28CA">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III.1) WARUNKI UDZIAŁU W POSTĘPOWANIU </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color w:val="000000"/>
          <w:sz w:val="27"/>
          <w:szCs w:val="27"/>
          <w:lang w:eastAsia="pl-PL"/>
        </w:rPr>
        <w:br/>
        <w:t xml:space="preserve">Określenie warunków: Wykonawca spełni warunek jeżeli wykaże, że posiada aktualne zezwolenie na prowadzenie działalności ubezpieczeniowej na terenie Polski we wszystkich grupach </w:t>
      </w:r>
      <w:proofErr w:type="spellStart"/>
      <w:r w:rsidRPr="008E28CA">
        <w:rPr>
          <w:rFonts w:ascii="Times New Roman" w:eastAsia="Times New Roman" w:hAnsi="Times New Roman" w:cs="Times New Roman"/>
          <w:color w:val="000000"/>
          <w:sz w:val="27"/>
          <w:szCs w:val="27"/>
          <w:lang w:eastAsia="pl-PL"/>
        </w:rPr>
        <w:t>ryzyk</w:t>
      </w:r>
      <w:proofErr w:type="spellEnd"/>
      <w:r w:rsidRPr="008E28CA">
        <w:rPr>
          <w:rFonts w:ascii="Times New Roman" w:eastAsia="Times New Roman" w:hAnsi="Times New Roman" w:cs="Times New Roman"/>
          <w:color w:val="000000"/>
          <w:sz w:val="27"/>
          <w:szCs w:val="27"/>
          <w:lang w:eastAsia="pl-PL"/>
        </w:rPr>
        <w:t xml:space="preserve">, których dotyczy przedmiot zamówienia - wydane przez właściwy organ. </w:t>
      </w:r>
      <w:proofErr w:type="spellStart"/>
      <w:r w:rsidRPr="008E28CA">
        <w:rPr>
          <w:rFonts w:ascii="Times New Roman" w:eastAsia="Times New Roman" w:hAnsi="Times New Roman" w:cs="Times New Roman"/>
          <w:color w:val="000000"/>
          <w:sz w:val="27"/>
          <w:szCs w:val="27"/>
          <w:lang w:eastAsia="pl-PL"/>
        </w:rPr>
        <w:t>W.w</w:t>
      </w:r>
      <w:proofErr w:type="spellEnd"/>
      <w:r w:rsidRPr="008E28CA">
        <w:rPr>
          <w:rFonts w:ascii="Times New Roman" w:eastAsia="Times New Roman" w:hAnsi="Times New Roman" w:cs="Times New Roman"/>
          <w:color w:val="000000"/>
          <w:sz w:val="27"/>
          <w:szCs w:val="27"/>
          <w:lang w:eastAsia="pl-PL"/>
        </w:rPr>
        <w:t xml:space="preserve"> warunek dotyczy wszystkich trzech części przedmiotowego postępowania. </w:t>
      </w:r>
      <w:r w:rsidRPr="008E28CA">
        <w:rPr>
          <w:rFonts w:ascii="Times New Roman" w:eastAsia="Times New Roman" w:hAnsi="Times New Roman" w:cs="Times New Roman"/>
          <w:color w:val="000000"/>
          <w:sz w:val="27"/>
          <w:szCs w:val="27"/>
          <w:lang w:eastAsia="pl-PL"/>
        </w:rPr>
        <w:br/>
        <w:t>Informacje dodatkowe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III.1.2) Sytuacja finansowa lub ekonomiczna </w:t>
      </w:r>
      <w:r w:rsidRPr="008E28CA">
        <w:rPr>
          <w:rFonts w:ascii="Times New Roman" w:eastAsia="Times New Roman" w:hAnsi="Times New Roman" w:cs="Times New Roman"/>
          <w:color w:val="000000"/>
          <w:sz w:val="27"/>
          <w:szCs w:val="27"/>
          <w:lang w:eastAsia="pl-PL"/>
        </w:rPr>
        <w:br/>
        <w:t>Określenie warunków: Zamawiający nie stawia warunku w ww. zakresie. </w:t>
      </w:r>
      <w:r w:rsidRPr="008E28CA">
        <w:rPr>
          <w:rFonts w:ascii="Times New Roman" w:eastAsia="Times New Roman" w:hAnsi="Times New Roman" w:cs="Times New Roman"/>
          <w:color w:val="000000"/>
          <w:sz w:val="27"/>
          <w:szCs w:val="27"/>
          <w:lang w:eastAsia="pl-PL"/>
        </w:rPr>
        <w:br/>
        <w:t>Informacje dodatkowe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III.1.3) Zdolność techniczna lub zawodowa </w:t>
      </w:r>
      <w:r w:rsidRPr="008E28CA">
        <w:rPr>
          <w:rFonts w:ascii="Times New Roman" w:eastAsia="Times New Roman" w:hAnsi="Times New Roman" w:cs="Times New Roman"/>
          <w:color w:val="000000"/>
          <w:sz w:val="27"/>
          <w:szCs w:val="27"/>
          <w:lang w:eastAsia="pl-PL"/>
        </w:rPr>
        <w:br/>
        <w:t>Określenie warunków: Zamawiający nie stawia warunku w ww. zakresie.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lastRenderedPageBreak/>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8E28CA">
        <w:rPr>
          <w:rFonts w:ascii="Times New Roman" w:eastAsia="Times New Roman" w:hAnsi="Times New Roman" w:cs="Times New Roman"/>
          <w:color w:val="000000"/>
          <w:sz w:val="27"/>
          <w:szCs w:val="27"/>
          <w:lang w:eastAsia="pl-PL"/>
        </w:rPr>
        <w:br/>
        <w:t>Informacje dodatkowe:</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III.2) PODSTAWY WYKLUCZENIA </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III.2.1) Podstawy wykluczenia określone w art. 24 ust. 1 ustawy Pzp</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III.2.2) Zamawiający przewiduje wykluczenie wykonawcy na podstawie art. 24 ust. 5 ustawy Pzp</w:t>
      </w:r>
      <w:r w:rsidRPr="008E28CA">
        <w:rPr>
          <w:rFonts w:ascii="Times New Roman" w:eastAsia="Times New Roman" w:hAnsi="Times New Roman" w:cs="Times New Roman"/>
          <w:color w:val="000000"/>
          <w:sz w:val="27"/>
          <w:szCs w:val="27"/>
          <w:lang w:eastAsia="pl-PL"/>
        </w:rPr>
        <w:t> Nie Zamawiający przewiduje następujące fakultatywne podstawy wykluczenia: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8E28CA">
        <w:rPr>
          <w:rFonts w:ascii="Times New Roman" w:eastAsia="Times New Roman" w:hAnsi="Times New Roman" w:cs="Times New Roman"/>
          <w:color w:val="000000"/>
          <w:sz w:val="27"/>
          <w:szCs w:val="27"/>
          <w:lang w:eastAsia="pl-PL"/>
        </w:rPr>
        <w:br/>
        <w:t>Tak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Oświadczenie o spełnianiu kryteriów selekcji </w:t>
      </w:r>
      <w:r w:rsidRPr="008E28CA">
        <w:rPr>
          <w:rFonts w:ascii="Times New Roman" w:eastAsia="Times New Roman" w:hAnsi="Times New Roman" w:cs="Times New Roman"/>
          <w:color w:val="000000"/>
          <w:sz w:val="27"/>
          <w:szCs w:val="27"/>
          <w:lang w:eastAsia="pl-PL"/>
        </w:rPr>
        <w:br/>
        <w:t>Nie</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lastRenderedPageBreak/>
        <w:t>III.5) WYKAZ OŚWIADCZEŃ LUB DOKUMENTÓW SKŁADANYCH PRZEZ WYKONAWCĘ W POSTĘPOWANIU NA WEZWANIE ZAMAWIAJACEGO W CELU POTWIERDZENIA OKOLICZNOŚCI, O KTÓRYCH MOWA W ART. 25 UST. 1 PKT 1 USTAWY PZP </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III.5.1) W ZAKRESIE SPEŁNIANIA WARUNKÓW UDZIAŁU W POSTĘPOWANIU:</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color w:val="000000"/>
          <w:sz w:val="27"/>
          <w:szCs w:val="27"/>
          <w:lang w:eastAsia="pl-PL"/>
        </w:rPr>
        <w:br/>
        <w:t xml:space="preserve">Koncesja, zezwolenie, licencja lub dokument potwierdzający, że wykonawca jest wpisany do jednego z rejestrów zawodowych lub handlowych, prowadzonych w państwie członkowskim Unii Europejskiej, w którym wykonawca ma siedzibę lub miejsce zamieszkania: zezwolenie na prowadzenie działalności ubezpieczeniowej na terenie Polski we wszystkich grupach </w:t>
      </w:r>
      <w:proofErr w:type="spellStart"/>
      <w:r w:rsidRPr="008E28CA">
        <w:rPr>
          <w:rFonts w:ascii="Times New Roman" w:eastAsia="Times New Roman" w:hAnsi="Times New Roman" w:cs="Times New Roman"/>
          <w:color w:val="000000"/>
          <w:sz w:val="27"/>
          <w:szCs w:val="27"/>
          <w:lang w:eastAsia="pl-PL"/>
        </w:rPr>
        <w:t>ryzyk</w:t>
      </w:r>
      <w:proofErr w:type="spellEnd"/>
      <w:r w:rsidRPr="008E28CA">
        <w:rPr>
          <w:rFonts w:ascii="Times New Roman" w:eastAsia="Times New Roman" w:hAnsi="Times New Roman" w:cs="Times New Roman"/>
          <w:color w:val="000000"/>
          <w:sz w:val="27"/>
          <w:szCs w:val="27"/>
          <w:lang w:eastAsia="pl-PL"/>
        </w:rPr>
        <w:t>, których dotyczy przedmiot zamówienia - wydane przez właściwy organ - dotyczy każdej części zamówienia. Zezwolenia lub licencje udzielone na podstawie uprzednio obowiązujących przepisów będą akceptowane, jeżeli zachowały moc prawną, nie wygasły bądź nie zostały cofnięte.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III.5.2) W ZAKRESIE KRYTERIÓW SELEKCJI:</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color w:val="000000"/>
          <w:sz w:val="27"/>
          <w:szCs w:val="27"/>
          <w:lang w:eastAsia="pl-PL"/>
        </w:rPr>
        <w:br/>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III.7) INNE DOKUMENTY NIE WYMIENIONE W pkt III.3) - III.6)</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t>1. Formularz ofertowy - zgodnie z zał. nr 1 do SIWZ 2. Oświadczenie zgodnie ze wzorem stanowiącym Załącznik Nr 2 do SIWZ. 3. Oświadczenie zgodnie ze wzorem stanowiącym Załącznik Nr 3 do SIWZ. Informacje zawarte w oświadczeniach będą stanowić wstępne potwierdzenie, że wykonawca nie podlega wykluczeniu z postępowania oraz spełnia warunki udziału w postępowaniu.</w:t>
      </w:r>
    </w:p>
    <w:p w:rsidR="008E28CA" w:rsidRPr="008E28CA" w:rsidRDefault="008E28CA" w:rsidP="008E28CA">
      <w:pPr>
        <w:spacing w:after="0" w:line="450" w:lineRule="atLeast"/>
        <w:rPr>
          <w:rFonts w:ascii="Times New Roman" w:eastAsia="Times New Roman" w:hAnsi="Times New Roman" w:cs="Times New Roman"/>
          <w:b/>
          <w:bCs/>
          <w:color w:val="000000"/>
          <w:sz w:val="36"/>
          <w:szCs w:val="36"/>
          <w:lang w:eastAsia="pl-PL"/>
        </w:rPr>
      </w:pPr>
      <w:r w:rsidRPr="008E28CA">
        <w:rPr>
          <w:rFonts w:ascii="Times New Roman" w:eastAsia="Times New Roman" w:hAnsi="Times New Roman" w:cs="Times New Roman"/>
          <w:b/>
          <w:bCs/>
          <w:color w:val="000000"/>
          <w:sz w:val="36"/>
          <w:szCs w:val="36"/>
          <w:u w:val="single"/>
          <w:lang w:eastAsia="pl-PL"/>
        </w:rPr>
        <w:t>SEKCJA IV: PROCEDURA</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IV.1) OPIS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IV.1.1) Tryb udzielenia zamówienia: </w:t>
      </w:r>
      <w:r w:rsidRPr="008E28CA">
        <w:rPr>
          <w:rFonts w:ascii="Times New Roman" w:eastAsia="Times New Roman" w:hAnsi="Times New Roman" w:cs="Times New Roman"/>
          <w:color w:val="000000"/>
          <w:sz w:val="27"/>
          <w:szCs w:val="27"/>
          <w:lang w:eastAsia="pl-PL"/>
        </w:rPr>
        <w:t>Przetarg nieograniczony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IV.1.2) Zamawiający żąda wniesienia wadium:</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lastRenderedPageBreak/>
        <w:t>Nie </w:t>
      </w:r>
      <w:r w:rsidRPr="008E28CA">
        <w:rPr>
          <w:rFonts w:ascii="Times New Roman" w:eastAsia="Times New Roman" w:hAnsi="Times New Roman" w:cs="Times New Roman"/>
          <w:color w:val="000000"/>
          <w:sz w:val="27"/>
          <w:szCs w:val="27"/>
          <w:lang w:eastAsia="pl-PL"/>
        </w:rPr>
        <w:br/>
        <w:t>Informacja na temat wadium </w:t>
      </w:r>
      <w:r w:rsidRPr="008E28CA">
        <w:rPr>
          <w:rFonts w:ascii="Times New Roman" w:eastAsia="Times New Roman" w:hAnsi="Times New Roman" w:cs="Times New Roman"/>
          <w:color w:val="000000"/>
          <w:sz w:val="27"/>
          <w:szCs w:val="27"/>
          <w:lang w:eastAsia="pl-PL"/>
        </w:rPr>
        <w:br/>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IV.1.3) Przewiduje się udzielenie zaliczek na poczet wykonania zamówienia:</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t>Nie </w:t>
      </w:r>
      <w:r w:rsidRPr="008E28CA">
        <w:rPr>
          <w:rFonts w:ascii="Times New Roman" w:eastAsia="Times New Roman" w:hAnsi="Times New Roman" w:cs="Times New Roman"/>
          <w:color w:val="000000"/>
          <w:sz w:val="27"/>
          <w:szCs w:val="27"/>
          <w:lang w:eastAsia="pl-PL"/>
        </w:rPr>
        <w:br/>
        <w:t>Należy podać informacje na temat udzielania zaliczek: </w:t>
      </w:r>
      <w:r w:rsidRPr="008E28CA">
        <w:rPr>
          <w:rFonts w:ascii="Times New Roman" w:eastAsia="Times New Roman" w:hAnsi="Times New Roman" w:cs="Times New Roman"/>
          <w:color w:val="000000"/>
          <w:sz w:val="27"/>
          <w:szCs w:val="27"/>
          <w:lang w:eastAsia="pl-PL"/>
        </w:rPr>
        <w:br/>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t>Nie </w:t>
      </w:r>
      <w:r w:rsidRPr="008E28CA">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8E28CA">
        <w:rPr>
          <w:rFonts w:ascii="Times New Roman" w:eastAsia="Times New Roman" w:hAnsi="Times New Roman" w:cs="Times New Roman"/>
          <w:color w:val="000000"/>
          <w:sz w:val="27"/>
          <w:szCs w:val="27"/>
          <w:lang w:eastAsia="pl-PL"/>
        </w:rPr>
        <w:br/>
        <w:t>Nie </w:t>
      </w:r>
      <w:r w:rsidRPr="008E28CA">
        <w:rPr>
          <w:rFonts w:ascii="Times New Roman" w:eastAsia="Times New Roman" w:hAnsi="Times New Roman" w:cs="Times New Roman"/>
          <w:color w:val="000000"/>
          <w:sz w:val="27"/>
          <w:szCs w:val="27"/>
          <w:lang w:eastAsia="pl-PL"/>
        </w:rPr>
        <w:br/>
        <w:t>Informacje dodatkowe: </w:t>
      </w:r>
      <w:r w:rsidRPr="008E28CA">
        <w:rPr>
          <w:rFonts w:ascii="Times New Roman" w:eastAsia="Times New Roman" w:hAnsi="Times New Roman" w:cs="Times New Roman"/>
          <w:color w:val="000000"/>
          <w:sz w:val="27"/>
          <w:szCs w:val="27"/>
          <w:lang w:eastAsia="pl-PL"/>
        </w:rPr>
        <w:br/>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IV.1.5.) Wymaga się złożenia oferty wariantowej:</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t>Nie </w:t>
      </w:r>
      <w:r w:rsidRPr="008E28CA">
        <w:rPr>
          <w:rFonts w:ascii="Times New Roman" w:eastAsia="Times New Roman" w:hAnsi="Times New Roman" w:cs="Times New Roman"/>
          <w:color w:val="000000"/>
          <w:sz w:val="27"/>
          <w:szCs w:val="27"/>
          <w:lang w:eastAsia="pl-PL"/>
        </w:rPr>
        <w:br/>
        <w:t>Dopuszcza się złożenie oferty wariantowej </w:t>
      </w:r>
      <w:r w:rsidRPr="008E28CA">
        <w:rPr>
          <w:rFonts w:ascii="Times New Roman" w:eastAsia="Times New Roman" w:hAnsi="Times New Roman" w:cs="Times New Roman"/>
          <w:color w:val="000000"/>
          <w:sz w:val="27"/>
          <w:szCs w:val="27"/>
          <w:lang w:eastAsia="pl-PL"/>
        </w:rPr>
        <w:br/>
        <w:t>Nie </w:t>
      </w:r>
      <w:r w:rsidRPr="008E28CA">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8E28CA">
        <w:rPr>
          <w:rFonts w:ascii="Times New Roman" w:eastAsia="Times New Roman" w:hAnsi="Times New Roman" w:cs="Times New Roman"/>
          <w:color w:val="000000"/>
          <w:sz w:val="27"/>
          <w:szCs w:val="27"/>
          <w:lang w:eastAsia="pl-PL"/>
        </w:rPr>
        <w:br/>
        <w:t>Nie</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lastRenderedPageBreak/>
        <w:t>Liczba wykonawców   </w:t>
      </w:r>
      <w:r w:rsidRPr="008E28CA">
        <w:rPr>
          <w:rFonts w:ascii="Times New Roman" w:eastAsia="Times New Roman" w:hAnsi="Times New Roman" w:cs="Times New Roman"/>
          <w:color w:val="000000"/>
          <w:sz w:val="27"/>
          <w:szCs w:val="27"/>
          <w:lang w:eastAsia="pl-PL"/>
        </w:rPr>
        <w:br/>
        <w:t>Przewidywana minimalna liczba wykonawców </w:t>
      </w:r>
      <w:r w:rsidRPr="008E28CA">
        <w:rPr>
          <w:rFonts w:ascii="Times New Roman" w:eastAsia="Times New Roman" w:hAnsi="Times New Roman" w:cs="Times New Roman"/>
          <w:color w:val="000000"/>
          <w:sz w:val="27"/>
          <w:szCs w:val="27"/>
          <w:lang w:eastAsia="pl-PL"/>
        </w:rPr>
        <w:br/>
        <w:t>Maksymalna liczba wykonawców   </w:t>
      </w:r>
      <w:r w:rsidRPr="008E28CA">
        <w:rPr>
          <w:rFonts w:ascii="Times New Roman" w:eastAsia="Times New Roman" w:hAnsi="Times New Roman" w:cs="Times New Roman"/>
          <w:color w:val="000000"/>
          <w:sz w:val="27"/>
          <w:szCs w:val="27"/>
          <w:lang w:eastAsia="pl-PL"/>
        </w:rPr>
        <w:br/>
        <w:t>Kryteria selekcji wykonawców: </w:t>
      </w:r>
      <w:r w:rsidRPr="008E28CA">
        <w:rPr>
          <w:rFonts w:ascii="Times New Roman" w:eastAsia="Times New Roman" w:hAnsi="Times New Roman" w:cs="Times New Roman"/>
          <w:color w:val="000000"/>
          <w:sz w:val="27"/>
          <w:szCs w:val="27"/>
          <w:lang w:eastAsia="pl-PL"/>
        </w:rPr>
        <w:br/>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IV.1.7) Informacje na temat umowy ramowej lub dynamicznego systemu zakupów:</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t>Umowa ramowa będzie zawarta: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t>Czy przewiduje się ograniczenie liczby uczestników umowy ramowej: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t>Przewidziana maksymalna liczba uczestników umowy ramowej: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t>Informacje dodatkowe: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t>Zamówienie obejmuje ustanowienie dynamicznego systemu zakupów: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t>Informacje dodatkowe: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8E28CA">
        <w:rPr>
          <w:rFonts w:ascii="Times New Roman" w:eastAsia="Times New Roman" w:hAnsi="Times New Roman" w:cs="Times New Roman"/>
          <w:color w:val="000000"/>
          <w:sz w:val="27"/>
          <w:szCs w:val="27"/>
          <w:lang w:eastAsia="pl-PL"/>
        </w:rPr>
        <w:br/>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lastRenderedPageBreak/>
        <w:br/>
      </w:r>
      <w:r w:rsidRPr="008E28CA">
        <w:rPr>
          <w:rFonts w:ascii="Times New Roman" w:eastAsia="Times New Roman" w:hAnsi="Times New Roman" w:cs="Times New Roman"/>
          <w:b/>
          <w:bCs/>
          <w:color w:val="000000"/>
          <w:sz w:val="27"/>
          <w:szCs w:val="27"/>
          <w:lang w:eastAsia="pl-PL"/>
        </w:rPr>
        <w:t>IV.1.8) Aukcja elektroniczna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Przewidziane jest przeprowadzenie aukcji elektronicznej </w:t>
      </w:r>
      <w:r w:rsidRPr="008E28CA">
        <w:rPr>
          <w:rFonts w:ascii="Times New Roman" w:eastAsia="Times New Roman" w:hAnsi="Times New Roman" w:cs="Times New Roman"/>
          <w:i/>
          <w:iCs/>
          <w:color w:val="000000"/>
          <w:sz w:val="27"/>
          <w:szCs w:val="27"/>
          <w:lang w:eastAsia="pl-PL"/>
        </w:rPr>
        <w:t>(przetarg nieograniczony, przetarg ograniczony, negocjacje z ogłoszeniem) </w:t>
      </w:r>
      <w:r w:rsidRPr="008E28CA">
        <w:rPr>
          <w:rFonts w:ascii="Times New Roman" w:eastAsia="Times New Roman" w:hAnsi="Times New Roman" w:cs="Times New Roman"/>
          <w:color w:val="000000"/>
          <w:sz w:val="27"/>
          <w:szCs w:val="27"/>
          <w:lang w:eastAsia="pl-PL"/>
        </w:rPr>
        <w:br/>
        <w:t>Należy podać adres strony internetowej, na której aukcja będzie prowadzona: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8E28CA">
        <w:rPr>
          <w:rFonts w:ascii="Times New Roman" w:eastAsia="Times New Roman" w:hAnsi="Times New Roman" w:cs="Times New Roman"/>
          <w:color w:val="000000"/>
          <w:sz w:val="27"/>
          <w:szCs w:val="27"/>
          <w:lang w:eastAsia="pl-PL"/>
        </w:rPr>
        <w:br/>
        <w:t>Informacje dotyczące przebiegu aukcji elektronicznej: </w:t>
      </w:r>
      <w:r w:rsidRPr="008E28CA">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8E28CA">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8E28CA">
        <w:rPr>
          <w:rFonts w:ascii="Times New Roman" w:eastAsia="Times New Roman" w:hAnsi="Times New Roman" w:cs="Times New Roman"/>
          <w:color w:val="000000"/>
          <w:sz w:val="27"/>
          <w:szCs w:val="27"/>
          <w:lang w:eastAsia="pl-PL"/>
        </w:rPr>
        <w:br/>
        <w:t>Wymagania dotyczące rejestracji i identyfikacji wykonawców w aukcji elektronicznej: </w:t>
      </w:r>
      <w:r w:rsidRPr="008E28CA">
        <w:rPr>
          <w:rFonts w:ascii="Times New Roman" w:eastAsia="Times New Roman" w:hAnsi="Times New Roman" w:cs="Times New Roman"/>
          <w:color w:val="000000"/>
          <w:sz w:val="27"/>
          <w:szCs w:val="27"/>
          <w:lang w:eastAsia="pl-PL"/>
        </w:rPr>
        <w:br/>
        <w:t>Informacje o liczbie etapów aukcji elektronicznej i czasie ich trwania:</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t>Czas trwania: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8E28CA">
        <w:rPr>
          <w:rFonts w:ascii="Times New Roman" w:eastAsia="Times New Roman" w:hAnsi="Times New Roman" w:cs="Times New Roman"/>
          <w:color w:val="000000"/>
          <w:sz w:val="27"/>
          <w:szCs w:val="27"/>
          <w:lang w:eastAsia="pl-PL"/>
        </w:rPr>
        <w:br/>
        <w:t>Warunki zamknięcia aukcji elektronicznej: </w:t>
      </w:r>
      <w:r w:rsidRPr="008E28CA">
        <w:rPr>
          <w:rFonts w:ascii="Times New Roman" w:eastAsia="Times New Roman" w:hAnsi="Times New Roman" w:cs="Times New Roman"/>
          <w:color w:val="000000"/>
          <w:sz w:val="27"/>
          <w:szCs w:val="27"/>
          <w:lang w:eastAsia="pl-PL"/>
        </w:rPr>
        <w:br/>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IV.2) KRYTERIA OCENY OFERT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lastRenderedPageBreak/>
        <w:t>IV.2.1) Kryteria oceny ofert: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IV.2.2) Kryteria</w:t>
      </w:r>
      <w:r w:rsidRPr="008E28CA">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522"/>
        <w:gridCol w:w="1016"/>
      </w:tblGrid>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Znaczenie</w:t>
            </w:r>
          </w:p>
        </w:tc>
      </w:tr>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60,00</w:t>
            </w:r>
          </w:p>
        </w:tc>
      </w:tr>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Jakość – dodatkowe klauzule / postanowienia szczególne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40,00</w:t>
            </w:r>
          </w:p>
        </w:tc>
      </w:tr>
    </w:tbl>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IV.2.3) Zastosowanie procedury, o której mowa w art. 24aa ust. 1 ustawy Pzp </w:t>
      </w:r>
      <w:r w:rsidRPr="008E28CA">
        <w:rPr>
          <w:rFonts w:ascii="Times New Roman" w:eastAsia="Times New Roman" w:hAnsi="Times New Roman" w:cs="Times New Roman"/>
          <w:color w:val="000000"/>
          <w:sz w:val="27"/>
          <w:szCs w:val="27"/>
          <w:lang w:eastAsia="pl-PL"/>
        </w:rPr>
        <w:t>(przetarg nieograniczony) </w:t>
      </w:r>
      <w:r w:rsidRPr="008E28CA">
        <w:rPr>
          <w:rFonts w:ascii="Times New Roman" w:eastAsia="Times New Roman" w:hAnsi="Times New Roman" w:cs="Times New Roman"/>
          <w:color w:val="000000"/>
          <w:sz w:val="27"/>
          <w:szCs w:val="27"/>
          <w:lang w:eastAsia="pl-PL"/>
        </w:rPr>
        <w:br/>
        <w:t>Tak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IV.3) Negocjacje z ogłoszeniem, dialog konkurencyjny, partnerstwo innowacyjne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IV.3.1) Informacje na temat negocjacji z ogłoszeniem</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color w:val="000000"/>
          <w:sz w:val="27"/>
          <w:szCs w:val="27"/>
          <w:lang w:eastAsia="pl-PL"/>
        </w:rPr>
        <w:br/>
        <w:t>Minimalne wymagania, które muszą spełniać wszystkie oferty: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8E28CA">
        <w:rPr>
          <w:rFonts w:ascii="Times New Roman" w:eastAsia="Times New Roman" w:hAnsi="Times New Roman" w:cs="Times New Roman"/>
          <w:color w:val="000000"/>
          <w:sz w:val="27"/>
          <w:szCs w:val="27"/>
          <w:lang w:eastAsia="pl-PL"/>
        </w:rPr>
        <w:br/>
        <w:t>Przewidziany jest podział negocjacji na etapy w celu ograniczenia liczby ofert: </w:t>
      </w:r>
      <w:r w:rsidRPr="008E28CA">
        <w:rPr>
          <w:rFonts w:ascii="Times New Roman" w:eastAsia="Times New Roman" w:hAnsi="Times New Roman" w:cs="Times New Roman"/>
          <w:color w:val="000000"/>
          <w:sz w:val="27"/>
          <w:szCs w:val="27"/>
          <w:lang w:eastAsia="pl-PL"/>
        </w:rPr>
        <w:br/>
        <w:t>Należy podać informacje na temat etapów negocjacji (w tym liczbę etapów):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t>Informacje dodatkowe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IV.3.2) Informacje na temat dialogu konkurencyjnego</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t>Wstępny harmonogram postępowania: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lastRenderedPageBreak/>
        <w:br/>
        <w:t>Podział dialogu na etapy w celu ograniczenia liczby rozwiązań: </w:t>
      </w:r>
      <w:r w:rsidRPr="008E28CA">
        <w:rPr>
          <w:rFonts w:ascii="Times New Roman" w:eastAsia="Times New Roman" w:hAnsi="Times New Roman" w:cs="Times New Roman"/>
          <w:color w:val="000000"/>
          <w:sz w:val="27"/>
          <w:szCs w:val="27"/>
          <w:lang w:eastAsia="pl-PL"/>
        </w:rPr>
        <w:br/>
        <w:t>Należy podać informacje na temat etapów dialogu: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t>Informacje dodatkowe: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IV.3.3) Informacje na temat partnerstwa innowacyjnego</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t>Informacje dodatkowe: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IV.4) Licytacja elektroniczna </w:t>
      </w:r>
      <w:r w:rsidRPr="008E28CA">
        <w:rPr>
          <w:rFonts w:ascii="Times New Roman" w:eastAsia="Times New Roman" w:hAnsi="Times New Roman" w:cs="Times New Roman"/>
          <w:color w:val="000000"/>
          <w:sz w:val="27"/>
          <w:szCs w:val="27"/>
          <w:lang w:eastAsia="pl-PL"/>
        </w:rPr>
        <w:br/>
        <w:t>Adres strony internetowej, na której będzie prowadzona licytacja elektroniczna: </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t>Informacje o liczbie etapów licytacji elektronicznej i czasie ich trwania:</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t>Czas trwania: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lastRenderedPageBreak/>
        <w:t>Termin składania wniosków o dopuszczenie do udziału w licytacji elektronicznej: </w:t>
      </w:r>
      <w:r w:rsidRPr="008E28CA">
        <w:rPr>
          <w:rFonts w:ascii="Times New Roman" w:eastAsia="Times New Roman" w:hAnsi="Times New Roman" w:cs="Times New Roman"/>
          <w:color w:val="000000"/>
          <w:sz w:val="27"/>
          <w:szCs w:val="27"/>
          <w:lang w:eastAsia="pl-PL"/>
        </w:rPr>
        <w:br/>
        <w:t>Data: godzina: </w:t>
      </w:r>
      <w:r w:rsidRPr="008E28CA">
        <w:rPr>
          <w:rFonts w:ascii="Times New Roman" w:eastAsia="Times New Roman" w:hAnsi="Times New Roman" w:cs="Times New Roman"/>
          <w:color w:val="000000"/>
          <w:sz w:val="27"/>
          <w:szCs w:val="27"/>
          <w:lang w:eastAsia="pl-PL"/>
        </w:rPr>
        <w:br/>
        <w:t>Termin otwarcia licytacji elektronicznej: </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t>Termin i warunki zamknięcia licytacji elektronicznej: </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t>Wymagania dotyczące zabezpieczenia należytego wykonania umowy: </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t>Informacje dodatkowe: </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IV.5) ZMIANA UMOWY</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8E28CA">
        <w:rPr>
          <w:rFonts w:ascii="Times New Roman" w:eastAsia="Times New Roman" w:hAnsi="Times New Roman" w:cs="Times New Roman"/>
          <w:color w:val="000000"/>
          <w:sz w:val="27"/>
          <w:szCs w:val="27"/>
          <w:lang w:eastAsia="pl-PL"/>
        </w:rPr>
        <w:t> Tak </w:t>
      </w:r>
      <w:r w:rsidRPr="008E28CA">
        <w:rPr>
          <w:rFonts w:ascii="Times New Roman" w:eastAsia="Times New Roman" w:hAnsi="Times New Roman" w:cs="Times New Roman"/>
          <w:color w:val="000000"/>
          <w:sz w:val="27"/>
          <w:szCs w:val="27"/>
          <w:lang w:eastAsia="pl-PL"/>
        </w:rPr>
        <w:br/>
        <w:t>Należy wskazać zakres, charakter zmian oraz warunki wprowadzenia zmian: </w:t>
      </w:r>
      <w:r w:rsidRPr="008E28CA">
        <w:rPr>
          <w:rFonts w:ascii="Times New Roman" w:eastAsia="Times New Roman" w:hAnsi="Times New Roman" w:cs="Times New Roman"/>
          <w:color w:val="000000"/>
          <w:sz w:val="27"/>
          <w:szCs w:val="27"/>
          <w:lang w:eastAsia="pl-PL"/>
        </w:rPr>
        <w:br/>
        <w:t>Warunki i zakres zmian postanowień umownych został określony we wzorach umów na poszczególne części zamówienia.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IV.6) INFORMACJE ADMINISTRACYJNE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IV.6.1) Sposób udostępniania informacji o charakterze poufnym </w:t>
      </w:r>
      <w:r w:rsidRPr="008E28CA">
        <w:rPr>
          <w:rFonts w:ascii="Times New Roman" w:eastAsia="Times New Roman" w:hAnsi="Times New Roman" w:cs="Times New Roman"/>
          <w:i/>
          <w:iCs/>
          <w:color w:val="000000"/>
          <w:sz w:val="27"/>
          <w:szCs w:val="27"/>
          <w:lang w:eastAsia="pl-PL"/>
        </w:rPr>
        <w:t>(jeżeli dotyczy):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Środki służące ochronie informacji o charakterze poufnym</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8E28CA">
        <w:rPr>
          <w:rFonts w:ascii="Times New Roman" w:eastAsia="Times New Roman" w:hAnsi="Times New Roman" w:cs="Times New Roman"/>
          <w:color w:val="000000"/>
          <w:sz w:val="27"/>
          <w:szCs w:val="27"/>
          <w:lang w:eastAsia="pl-PL"/>
        </w:rPr>
        <w:br/>
        <w:t>Data: 2019-04-08, godzina: 09:00, </w:t>
      </w:r>
      <w:r w:rsidRPr="008E28CA">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lastRenderedPageBreak/>
        <w:t>Nie </w:t>
      </w:r>
      <w:r w:rsidRPr="008E28CA">
        <w:rPr>
          <w:rFonts w:ascii="Times New Roman" w:eastAsia="Times New Roman" w:hAnsi="Times New Roman" w:cs="Times New Roman"/>
          <w:color w:val="000000"/>
          <w:sz w:val="27"/>
          <w:szCs w:val="27"/>
          <w:lang w:eastAsia="pl-PL"/>
        </w:rPr>
        <w:br/>
        <w:t>Wskazać powody: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8E28CA">
        <w:rPr>
          <w:rFonts w:ascii="Times New Roman" w:eastAsia="Times New Roman" w:hAnsi="Times New Roman" w:cs="Times New Roman"/>
          <w:color w:val="000000"/>
          <w:sz w:val="27"/>
          <w:szCs w:val="27"/>
          <w:lang w:eastAsia="pl-PL"/>
        </w:rPr>
        <w:br/>
        <w:t>&gt; język polski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IV.6.3) Termin związania ofertą: </w:t>
      </w:r>
      <w:r w:rsidRPr="008E28CA">
        <w:rPr>
          <w:rFonts w:ascii="Times New Roman" w:eastAsia="Times New Roman" w:hAnsi="Times New Roman" w:cs="Times New Roman"/>
          <w:color w:val="000000"/>
          <w:sz w:val="27"/>
          <w:szCs w:val="27"/>
          <w:lang w:eastAsia="pl-PL"/>
        </w:rPr>
        <w:t>do: okres w dniach: 30 (od ostatecznego terminu składania ofert)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8E28CA">
        <w:rPr>
          <w:rFonts w:ascii="Times New Roman" w:eastAsia="Times New Roman" w:hAnsi="Times New Roman" w:cs="Times New Roman"/>
          <w:color w:val="000000"/>
          <w:sz w:val="27"/>
          <w:szCs w:val="27"/>
          <w:lang w:eastAsia="pl-PL"/>
        </w:rPr>
        <w:t> Nie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IV.6.6) Informacje dodatkowe:</w:t>
      </w:r>
      <w:r w:rsidRPr="008E28CA">
        <w:rPr>
          <w:rFonts w:ascii="Times New Roman" w:eastAsia="Times New Roman" w:hAnsi="Times New Roman" w:cs="Times New Roman"/>
          <w:color w:val="000000"/>
          <w:sz w:val="27"/>
          <w:szCs w:val="27"/>
          <w:lang w:eastAsia="pl-PL"/>
        </w:rPr>
        <w:t> </w:t>
      </w:r>
      <w:r w:rsidRPr="008E28CA">
        <w:rPr>
          <w:rFonts w:ascii="Times New Roman" w:eastAsia="Times New Roman" w:hAnsi="Times New Roman" w:cs="Times New Roman"/>
          <w:color w:val="000000"/>
          <w:sz w:val="27"/>
          <w:szCs w:val="27"/>
          <w:lang w:eastAsia="pl-PL"/>
        </w:rPr>
        <w:br/>
      </w:r>
    </w:p>
    <w:p w:rsidR="008E28CA" w:rsidRPr="008E28CA" w:rsidRDefault="008E28CA" w:rsidP="008E28CA">
      <w:pPr>
        <w:spacing w:after="0" w:line="450" w:lineRule="atLeast"/>
        <w:jc w:val="center"/>
        <w:rPr>
          <w:rFonts w:ascii="Times New Roman" w:eastAsia="Times New Roman" w:hAnsi="Times New Roman" w:cs="Times New Roman"/>
          <w:b/>
          <w:bCs/>
          <w:color w:val="000000"/>
          <w:sz w:val="36"/>
          <w:szCs w:val="36"/>
          <w:lang w:eastAsia="pl-PL"/>
        </w:rPr>
      </w:pPr>
      <w:r w:rsidRPr="008E28CA">
        <w:rPr>
          <w:rFonts w:ascii="Times New Roman" w:eastAsia="Times New Roman" w:hAnsi="Times New Roman" w:cs="Times New Roman"/>
          <w:b/>
          <w:bCs/>
          <w:color w:val="000000"/>
          <w:sz w:val="36"/>
          <w:szCs w:val="36"/>
          <w:u w:val="single"/>
          <w:lang w:eastAsia="pl-PL"/>
        </w:rPr>
        <w:t>ZAŁĄCZNIK I - INFORMACJE DOTYCZĄCE OFERT CZĘŚCIOWYCH</w:t>
      </w: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p>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4"/>
        <w:gridCol w:w="180"/>
        <w:gridCol w:w="834"/>
        <w:gridCol w:w="7324"/>
      </w:tblGrid>
      <w:tr w:rsidR="008E28CA" w:rsidRPr="008E28CA" w:rsidTr="008E28CA">
        <w:trPr>
          <w:tblCellSpacing w:w="15" w:type="dxa"/>
        </w:trPr>
        <w:tc>
          <w:tcPr>
            <w:tcW w:w="0" w:type="auto"/>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b/>
                <w:bCs/>
                <w:sz w:val="24"/>
                <w:szCs w:val="24"/>
                <w:lang w:eastAsia="pl-PL"/>
              </w:rPr>
              <w:t>Część nr:</w:t>
            </w:r>
          </w:p>
        </w:tc>
        <w:tc>
          <w:tcPr>
            <w:tcW w:w="0" w:type="auto"/>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1</w:t>
            </w:r>
          </w:p>
        </w:tc>
        <w:tc>
          <w:tcPr>
            <w:tcW w:w="0" w:type="auto"/>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b/>
                <w:bCs/>
                <w:sz w:val="24"/>
                <w:szCs w:val="24"/>
                <w:lang w:eastAsia="pl-PL"/>
              </w:rPr>
              <w:t>Nazwa:</w:t>
            </w:r>
          </w:p>
        </w:tc>
        <w:tc>
          <w:tcPr>
            <w:tcW w:w="0" w:type="auto"/>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Ubezpieczenie mienia, odpowiedzialności cywilnej Gminy Kuźnia Raciborska działającej poprzez Urząd Miejski, jednostki organizacyjne Gminy Kuźnia Raciborska oraz ubezpieczenie mienia, odpowiedzialności cywilnej jednostek posiadających osobowość prawną na okres od dnia 01.05.2019 r. do dnia 30.04.2021 r.</w:t>
            </w:r>
          </w:p>
        </w:tc>
      </w:tr>
    </w:tbl>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t>1) Krótki opis przedmiotu zamówienia </w:t>
      </w:r>
      <w:r w:rsidRPr="008E28CA">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E28CA">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E28CA">
        <w:rPr>
          <w:rFonts w:ascii="Times New Roman" w:eastAsia="Times New Roman" w:hAnsi="Times New Roman" w:cs="Times New Roman"/>
          <w:b/>
          <w:bCs/>
          <w:color w:val="000000"/>
          <w:sz w:val="27"/>
          <w:szCs w:val="27"/>
          <w:lang w:eastAsia="pl-PL"/>
        </w:rPr>
        <w:t>budowlane:</w:t>
      </w:r>
      <w:r w:rsidRPr="008E28CA">
        <w:rPr>
          <w:rFonts w:ascii="Times New Roman" w:eastAsia="Times New Roman" w:hAnsi="Times New Roman" w:cs="Times New Roman"/>
          <w:color w:val="000000"/>
          <w:sz w:val="27"/>
          <w:szCs w:val="27"/>
          <w:lang w:eastAsia="pl-PL"/>
        </w:rPr>
        <w:t>Ubezpieczenie</w:t>
      </w:r>
      <w:proofErr w:type="spellEnd"/>
      <w:r w:rsidRPr="008E28CA">
        <w:rPr>
          <w:rFonts w:ascii="Times New Roman" w:eastAsia="Times New Roman" w:hAnsi="Times New Roman" w:cs="Times New Roman"/>
          <w:color w:val="000000"/>
          <w:sz w:val="27"/>
          <w:szCs w:val="27"/>
          <w:lang w:eastAsia="pl-PL"/>
        </w:rPr>
        <w:t xml:space="preserve"> mienia, </w:t>
      </w:r>
      <w:r w:rsidRPr="008E28CA">
        <w:rPr>
          <w:rFonts w:ascii="Times New Roman" w:eastAsia="Times New Roman" w:hAnsi="Times New Roman" w:cs="Times New Roman"/>
          <w:color w:val="000000"/>
          <w:sz w:val="27"/>
          <w:szCs w:val="27"/>
          <w:lang w:eastAsia="pl-PL"/>
        </w:rPr>
        <w:lastRenderedPageBreak/>
        <w:t xml:space="preserve">ubezpieczenie odpowiedzialności cywilnej Gminy Kuźnia Raciborska (Urzędu Miejskiego i gminnych jednostek organizacyjnych oraz jednostek posiadających osobowość prawną) w zakresie: a) ubezpieczenie mienia od ognia i innych zdarzeń losowych, b) ubezpieczenie mienia od kradzieży z włamaniem i rabunku z ryzykiem dewastacji, wandalizmu, graffiti, c) ubezpieczenie sprzętu elektronicznego w systemie wszystkich </w:t>
      </w:r>
      <w:proofErr w:type="spellStart"/>
      <w:r w:rsidRPr="008E28CA">
        <w:rPr>
          <w:rFonts w:ascii="Times New Roman" w:eastAsia="Times New Roman" w:hAnsi="Times New Roman" w:cs="Times New Roman"/>
          <w:color w:val="000000"/>
          <w:sz w:val="27"/>
          <w:szCs w:val="27"/>
          <w:lang w:eastAsia="pl-PL"/>
        </w:rPr>
        <w:t>ryzyk</w:t>
      </w:r>
      <w:proofErr w:type="spellEnd"/>
      <w:r w:rsidRPr="008E28CA">
        <w:rPr>
          <w:rFonts w:ascii="Times New Roman" w:eastAsia="Times New Roman" w:hAnsi="Times New Roman" w:cs="Times New Roman"/>
          <w:color w:val="000000"/>
          <w:sz w:val="27"/>
          <w:szCs w:val="27"/>
          <w:lang w:eastAsia="pl-PL"/>
        </w:rPr>
        <w:t xml:space="preserve"> - </w:t>
      </w:r>
      <w:proofErr w:type="spellStart"/>
      <w:r w:rsidRPr="008E28CA">
        <w:rPr>
          <w:rFonts w:ascii="Times New Roman" w:eastAsia="Times New Roman" w:hAnsi="Times New Roman" w:cs="Times New Roman"/>
          <w:color w:val="000000"/>
          <w:sz w:val="27"/>
          <w:szCs w:val="27"/>
          <w:lang w:eastAsia="pl-PL"/>
        </w:rPr>
        <w:t>all</w:t>
      </w:r>
      <w:proofErr w:type="spellEnd"/>
      <w:r w:rsidRPr="008E28CA">
        <w:rPr>
          <w:rFonts w:ascii="Times New Roman" w:eastAsia="Times New Roman" w:hAnsi="Times New Roman" w:cs="Times New Roman"/>
          <w:color w:val="000000"/>
          <w:sz w:val="27"/>
          <w:szCs w:val="27"/>
          <w:lang w:eastAsia="pl-PL"/>
        </w:rPr>
        <w:t xml:space="preserve"> </w:t>
      </w:r>
      <w:proofErr w:type="spellStart"/>
      <w:r w:rsidRPr="008E28CA">
        <w:rPr>
          <w:rFonts w:ascii="Times New Roman" w:eastAsia="Times New Roman" w:hAnsi="Times New Roman" w:cs="Times New Roman"/>
          <w:color w:val="000000"/>
          <w:sz w:val="27"/>
          <w:szCs w:val="27"/>
          <w:lang w:eastAsia="pl-PL"/>
        </w:rPr>
        <w:t>risk</w:t>
      </w:r>
      <w:proofErr w:type="spellEnd"/>
      <w:r w:rsidRPr="008E28CA">
        <w:rPr>
          <w:rFonts w:ascii="Times New Roman" w:eastAsia="Times New Roman" w:hAnsi="Times New Roman" w:cs="Times New Roman"/>
          <w:color w:val="000000"/>
          <w:sz w:val="27"/>
          <w:szCs w:val="27"/>
          <w:lang w:eastAsia="pl-PL"/>
        </w:rPr>
        <w:t>, d) ubezpieczenie oszklenia, e) ubezpieczenie odpowiedzialności cywilnej z tytułu prowadzonej działalności i posiadanego mienia, f) ubezpieczenie odpowiedzialności cywilnej zarządcy nieruchomości.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2) Wspólny Słownik Zamówień(CPV): </w:t>
      </w:r>
      <w:r w:rsidRPr="008E28CA">
        <w:rPr>
          <w:rFonts w:ascii="Times New Roman" w:eastAsia="Times New Roman" w:hAnsi="Times New Roman" w:cs="Times New Roman"/>
          <w:color w:val="000000"/>
          <w:sz w:val="27"/>
          <w:szCs w:val="27"/>
          <w:lang w:eastAsia="pl-PL"/>
        </w:rPr>
        <w:t>66510000-8, 66516000-0, 66515000-3, 66515100-4, 66515200-5, 66515300-6, 66515400-7</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E28CA">
        <w:rPr>
          <w:rFonts w:ascii="Times New Roman" w:eastAsia="Times New Roman" w:hAnsi="Times New Roman" w:cs="Times New Roman"/>
          <w:color w:val="000000"/>
          <w:sz w:val="27"/>
          <w:szCs w:val="27"/>
          <w:lang w:eastAsia="pl-PL"/>
        </w:rPr>
        <w:br/>
        <w:t>Wartość bez VAT: </w:t>
      </w:r>
      <w:r w:rsidRPr="008E28CA">
        <w:rPr>
          <w:rFonts w:ascii="Times New Roman" w:eastAsia="Times New Roman" w:hAnsi="Times New Roman" w:cs="Times New Roman"/>
          <w:color w:val="000000"/>
          <w:sz w:val="27"/>
          <w:szCs w:val="27"/>
          <w:lang w:eastAsia="pl-PL"/>
        </w:rPr>
        <w:br/>
        <w:t>Waluta: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4) Czas trwania lub termin wykonania: </w:t>
      </w:r>
      <w:r w:rsidRPr="008E28CA">
        <w:rPr>
          <w:rFonts w:ascii="Times New Roman" w:eastAsia="Times New Roman" w:hAnsi="Times New Roman" w:cs="Times New Roman"/>
          <w:color w:val="000000"/>
          <w:sz w:val="27"/>
          <w:szCs w:val="27"/>
          <w:lang w:eastAsia="pl-PL"/>
        </w:rPr>
        <w:br/>
        <w:t>okres w miesiącach: </w:t>
      </w:r>
      <w:r w:rsidRPr="008E28CA">
        <w:rPr>
          <w:rFonts w:ascii="Times New Roman" w:eastAsia="Times New Roman" w:hAnsi="Times New Roman" w:cs="Times New Roman"/>
          <w:color w:val="000000"/>
          <w:sz w:val="27"/>
          <w:szCs w:val="27"/>
          <w:lang w:eastAsia="pl-PL"/>
        </w:rPr>
        <w:br/>
        <w:t>okres w dniach: </w:t>
      </w:r>
      <w:r w:rsidRPr="008E28CA">
        <w:rPr>
          <w:rFonts w:ascii="Times New Roman" w:eastAsia="Times New Roman" w:hAnsi="Times New Roman" w:cs="Times New Roman"/>
          <w:color w:val="000000"/>
          <w:sz w:val="27"/>
          <w:szCs w:val="27"/>
          <w:lang w:eastAsia="pl-PL"/>
        </w:rPr>
        <w:br/>
        <w:t>data rozpoczęcia: </w:t>
      </w:r>
      <w:r w:rsidRPr="008E28CA">
        <w:rPr>
          <w:rFonts w:ascii="Times New Roman" w:eastAsia="Times New Roman" w:hAnsi="Times New Roman" w:cs="Times New Roman"/>
          <w:color w:val="000000"/>
          <w:sz w:val="27"/>
          <w:szCs w:val="27"/>
          <w:lang w:eastAsia="pl-PL"/>
        </w:rPr>
        <w:br/>
        <w:t>data zakończenia: 2021-04-30</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522"/>
        <w:gridCol w:w="1016"/>
      </w:tblGrid>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Znaczenie</w:t>
            </w:r>
          </w:p>
        </w:tc>
      </w:tr>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60,00</w:t>
            </w:r>
          </w:p>
        </w:tc>
      </w:tr>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Jakość – dodatkowe klauzule / postanowienia szczególne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40,00</w:t>
            </w:r>
          </w:p>
        </w:tc>
      </w:tr>
    </w:tbl>
    <w:p w:rsidR="008E28CA" w:rsidRPr="008E28CA" w:rsidRDefault="008E28CA" w:rsidP="008E28CA">
      <w:pPr>
        <w:spacing w:after="27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6) INFORMACJE DODATKOWE:</w:t>
      </w:r>
      <w:r w:rsidRPr="008E28CA">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74"/>
        <w:gridCol w:w="180"/>
        <w:gridCol w:w="834"/>
        <w:gridCol w:w="7284"/>
      </w:tblGrid>
      <w:tr w:rsidR="008E28CA" w:rsidRPr="008E28CA" w:rsidTr="008E28CA">
        <w:trPr>
          <w:tblCellSpacing w:w="15" w:type="dxa"/>
        </w:trPr>
        <w:tc>
          <w:tcPr>
            <w:tcW w:w="0" w:type="auto"/>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b/>
                <w:bCs/>
                <w:sz w:val="24"/>
                <w:szCs w:val="24"/>
                <w:lang w:eastAsia="pl-PL"/>
              </w:rPr>
              <w:t>Część nr:</w:t>
            </w:r>
          </w:p>
        </w:tc>
        <w:tc>
          <w:tcPr>
            <w:tcW w:w="0" w:type="auto"/>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2</w:t>
            </w:r>
          </w:p>
        </w:tc>
        <w:tc>
          <w:tcPr>
            <w:tcW w:w="0" w:type="auto"/>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b/>
                <w:bCs/>
                <w:sz w:val="24"/>
                <w:szCs w:val="24"/>
                <w:lang w:eastAsia="pl-PL"/>
              </w:rPr>
              <w:t>Nazwa:</w:t>
            </w:r>
          </w:p>
        </w:tc>
        <w:tc>
          <w:tcPr>
            <w:tcW w:w="0" w:type="auto"/>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 xml:space="preserve">Ubezpieczenie następstw nieszczęśliwych wypadków członków ochotniczych straży pożarnych i młodzieżowych drużyn pożarniczych </w:t>
            </w:r>
            <w:r w:rsidRPr="008E28CA">
              <w:rPr>
                <w:rFonts w:ascii="Times New Roman" w:eastAsia="Times New Roman" w:hAnsi="Times New Roman" w:cs="Times New Roman"/>
                <w:sz w:val="24"/>
                <w:szCs w:val="24"/>
                <w:lang w:eastAsia="pl-PL"/>
              </w:rPr>
              <w:lastRenderedPageBreak/>
              <w:t>Gminy Kuźnia Raciborska na okres od dnia 01.05.2019 r. do dnia 30.04.2021 r.</w:t>
            </w:r>
          </w:p>
        </w:tc>
      </w:tr>
    </w:tbl>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lastRenderedPageBreak/>
        <w:t>1) Krótki opis przedmiotu zamówienia </w:t>
      </w:r>
      <w:r w:rsidRPr="008E28CA">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E28CA">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E28CA">
        <w:rPr>
          <w:rFonts w:ascii="Times New Roman" w:eastAsia="Times New Roman" w:hAnsi="Times New Roman" w:cs="Times New Roman"/>
          <w:b/>
          <w:bCs/>
          <w:color w:val="000000"/>
          <w:sz w:val="27"/>
          <w:szCs w:val="27"/>
          <w:lang w:eastAsia="pl-PL"/>
        </w:rPr>
        <w:t>budowlane:</w:t>
      </w:r>
      <w:r w:rsidRPr="008E28CA">
        <w:rPr>
          <w:rFonts w:ascii="Times New Roman" w:eastAsia="Times New Roman" w:hAnsi="Times New Roman" w:cs="Times New Roman"/>
          <w:color w:val="000000"/>
          <w:sz w:val="27"/>
          <w:szCs w:val="27"/>
          <w:lang w:eastAsia="pl-PL"/>
        </w:rPr>
        <w:t>Ubezpieczenie</w:t>
      </w:r>
      <w:proofErr w:type="spellEnd"/>
      <w:r w:rsidRPr="008E28CA">
        <w:rPr>
          <w:rFonts w:ascii="Times New Roman" w:eastAsia="Times New Roman" w:hAnsi="Times New Roman" w:cs="Times New Roman"/>
          <w:color w:val="000000"/>
          <w:sz w:val="27"/>
          <w:szCs w:val="27"/>
          <w:lang w:eastAsia="pl-PL"/>
        </w:rPr>
        <w:t xml:space="preserve"> następstw nieszczęśliwych wypadków ochotniczych straży pożarnych i młodzieżowych drużyn pożarniczych Gminy Kuźnia Raciborska w zakresie: a) ubezpieczenie imienne członków ochotniczych straży pożarnych (OSP), b) ubezpieczenie bezimienne członków ochotniczych straży pożarnych (OSP), c) ubezpieczenie bezimienne członków młodzieżowych drużyn pożarniczych (MDP).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2) Wspólny Słownik Zamówień(CPV): </w:t>
      </w:r>
      <w:r w:rsidRPr="008E28CA">
        <w:rPr>
          <w:rFonts w:ascii="Times New Roman" w:eastAsia="Times New Roman" w:hAnsi="Times New Roman" w:cs="Times New Roman"/>
          <w:color w:val="000000"/>
          <w:sz w:val="27"/>
          <w:szCs w:val="27"/>
          <w:lang w:eastAsia="pl-PL"/>
        </w:rPr>
        <w:t>66510000-8, 66512100-3</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E28CA">
        <w:rPr>
          <w:rFonts w:ascii="Times New Roman" w:eastAsia="Times New Roman" w:hAnsi="Times New Roman" w:cs="Times New Roman"/>
          <w:color w:val="000000"/>
          <w:sz w:val="27"/>
          <w:szCs w:val="27"/>
          <w:lang w:eastAsia="pl-PL"/>
        </w:rPr>
        <w:br/>
        <w:t>Wartość bez VAT: </w:t>
      </w:r>
      <w:r w:rsidRPr="008E28CA">
        <w:rPr>
          <w:rFonts w:ascii="Times New Roman" w:eastAsia="Times New Roman" w:hAnsi="Times New Roman" w:cs="Times New Roman"/>
          <w:color w:val="000000"/>
          <w:sz w:val="27"/>
          <w:szCs w:val="27"/>
          <w:lang w:eastAsia="pl-PL"/>
        </w:rPr>
        <w:br/>
        <w:t>Waluta: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4) Czas trwania lub termin wykonania: </w:t>
      </w:r>
      <w:r w:rsidRPr="008E28CA">
        <w:rPr>
          <w:rFonts w:ascii="Times New Roman" w:eastAsia="Times New Roman" w:hAnsi="Times New Roman" w:cs="Times New Roman"/>
          <w:color w:val="000000"/>
          <w:sz w:val="27"/>
          <w:szCs w:val="27"/>
          <w:lang w:eastAsia="pl-PL"/>
        </w:rPr>
        <w:br/>
        <w:t>okres w miesiącach: </w:t>
      </w:r>
      <w:r w:rsidRPr="008E28CA">
        <w:rPr>
          <w:rFonts w:ascii="Times New Roman" w:eastAsia="Times New Roman" w:hAnsi="Times New Roman" w:cs="Times New Roman"/>
          <w:color w:val="000000"/>
          <w:sz w:val="27"/>
          <w:szCs w:val="27"/>
          <w:lang w:eastAsia="pl-PL"/>
        </w:rPr>
        <w:br/>
        <w:t>okres w dniach: </w:t>
      </w:r>
      <w:r w:rsidRPr="008E28CA">
        <w:rPr>
          <w:rFonts w:ascii="Times New Roman" w:eastAsia="Times New Roman" w:hAnsi="Times New Roman" w:cs="Times New Roman"/>
          <w:color w:val="000000"/>
          <w:sz w:val="27"/>
          <w:szCs w:val="27"/>
          <w:lang w:eastAsia="pl-PL"/>
        </w:rPr>
        <w:br/>
        <w:t>data rozpoczęcia: </w:t>
      </w:r>
      <w:r w:rsidRPr="008E28CA">
        <w:rPr>
          <w:rFonts w:ascii="Times New Roman" w:eastAsia="Times New Roman" w:hAnsi="Times New Roman" w:cs="Times New Roman"/>
          <w:color w:val="000000"/>
          <w:sz w:val="27"/>
          <w:szCs w:val="27"/>
          <w:lang w:eastAsia="pl-PL"/>
        </w:rPr>
        <w:br/>
        <w:t>data zakończenia: 2021-04-30</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522"/>
        <w:gridCol w:w="1016"/>
      </w:tblGrid>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Znaczenie</w:t>
            </w:r>
          </w:p>
        </w:tc>
      </w:tr>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60,00</w:t>
            </w:r>
          </w:p>
        </w:tc>
      </w:tr>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Jakość – dodatkowe klauzule / postanowienia szczególne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40,00</w:t>
            </w:r>
          </w:p>
        </w:tc>
      </w:tr>
    </w:tbl>
    <w:p w:rsidR="008E28CA" w:rsidRPr="008E28CA" w:rsidRDefault="008E28CA" w:rsidP="008E28CA">
      <w:pPr>
        <w:spacing w:after="27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6) INFORMACJE DODATKOWE:</w:t>
      </w:r>
      <w:r w:rsidRPr="008E28CA">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5"/>
        <w:gridCol w:w="180"/>
        <w:gridCol w:w="834"/>
        <w:gridCol w:w="7323"/>
      </w:tblGrid>
      <w:tr w:rsidR="008E28CA" w:rsidRPr="008E28CA" w:rsidTr="008E28CA">
        <w:trPr>
          <w:tblCellSpacing w:w="15" w:type="dxa"/>
        </w:trPr>
        <w:tc>
          <w:tcPr>
            <w:tcW w:w="0" w:type="auto"/>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b/>
                <w:bCs/>
                <w:sz w:val="24"/>
                <w:szCs w:val="24"/>
                <w:lang w:eastAsia="pl-PL"/>
              </w:rPr>
              <w:t>Część nr:</w:t>
            </w:r>
          </w:p>
        </w:tc>
        <w:tc>
          <w:tcPr>
            <w:tcW w:w="0" w:type="auto"/>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3</w:t>
            </w:r>
          </w:p>
        </w:tc>
        <w:tc>
          <w:tcPr>
            <w:tcW w:w="0" w:type="auto"/>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b/>
                <w:bCs/>
                <w:sz w:val="24"/>
                <w:szCs w:val="24"/>
                <w:lang w:eastAsia="pl-PL"/>
              </w:rPr>
              <w:t>Nazwa:</w:t>
            </w:r>
          </w:p>
        </w:tc>
        <w:tc>
          <w:tcPr>
            <w:tcW w:w="0" w:type="auto"/>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 xml:space="preserve">Ubezpieczenie komunikacyjne (OC, ZK, auto-casco, NNW, </w:t>
            </w:r>
            <w:proofErr w:type="spellStart"/>
            <w:r w:rsidRPr="008E28CA">
              <w:rPr>
                <w:rFonts w:ascii="Times New Roman" w:eastAsia="Times New Roman" w:hAnsi="Times New Roman" w:cs="Times New Roman"/>
                <w:sz w:val="24"/>
                <w:szCs w:val="24"/>
                <w:lang w:eastAsia="pl-PL"/>
              </w:rPr>
              <w:t>assistance</w:t>
            </w:r>
            <w:proofErr w:type="spellEnd"/>
            <w:r w:rsidRPr="008E28CA">
              <w:rPr>
                <w:rFonts w:ascii="Times New Roman" w:eastAsia="Times New Roman" w:hAnsi="Times New Roman" w:cs="Times New Roman"/>
                <w:sz w:val="24"/>
                <w:szCs w:val="24"/>
                <w:lang w:eastAsia="pl-PL"/>
              </w:rPr>
              <w:t xml:space="preserve">) pojazdów stanowiących własność lub użytkowanych przez Gminę Kuźnia </w:t>
            </w:r>
            <w:r w:rsidRPr="008E28CA">
              <w:rPr>
                <w:rFonts w:ascii="Times New Roman" w:eastAsia="Times New Roman" w:hAnsi="Times New Roman" w:cs="Times New Roman"/>
                <w:sz w:val="24"/>
                <w:szCs w:val="24"/>
                <w:lang w:eastAsia="pl-PL"/>
              </w:rPr>
              <w:lastRenderedPageBreak/>
              <w:t>Raciborska, jednostki organizacyjne Gminy Kuźnia Raciborska oraz jednostki posiadające osobowość prawną oraz Ochotnicze Straże Pożarne na okres od dnia 01.05.2019 r. do dnia 30.04.2021 r.</w:t>
            </w:r>
          </w:p>
        </w:tc>
      </w:tr>
    </w:tbl>
    <w:p w:rsidR="008E28CA" w:rsidRPr="008E28CA" w:rsidRDefault="008E28CA" w:rsidP="008E28CA">
      <w:pPr>
        <w:spacing w:after="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b/>
          <w:bCs/>
          <w:color w:val="000000"/>
          <w:sz w:val="27"/>
          <w:szCs w:val="27"/>
          <w:lang w:eastAsia="pl-PL"/>
        </w:rPr>
        <w:lastRenderedPageBreak/>
        <w:t>1) Krótki opis przedmiotu zamówienia </w:t>
      </w:r>
      <w:r w:rsidRPr="008E28CA">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E28CA">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E28CA">
        <w:rPr>
          <w:rFonts w:ascii="Times New Roman" w:eastAsia="Times New Roman" w:hAnsi="Times New Roman" w:cs="Times New Roman"/>
          <w:b/>
          <w:bCs/>
          <w:color w:val="000000"/>
          <w:sz w:val="27"/>
          <w:szCs w:val="27"/>
          <w:lang w:eastAsia="pl-PL"/>
        </w:rPr>
        <w:t>budowlane:</w:t>
      </w:r>
      <w:r w:rsidRPr="008E28CA">
        <w:rPr>
          <w:rFonts w:ascii="Times New Roman" w:eastAsia="Times New Roman" w:hAnsi="Times New Roman" w:cs="Times New Roman"/>
          <w:color w:val="000000"/>
          <w:sz w:val="27"/>
          <w:szCs w:val="27"/>
          <w:lang w:eastAsia="pl-PL"/>
        </w:rPr>
        <w:t>Ubezpieczenie</w:t>
      </w:r>
      <w:proofErr w:type="spellEnd"/>
      <w:r w:rsidRPr="008E28CA">
        <w:rPr>
          <w:rFonts w:ascii="Times New Roman" w:eastAsia="Times New Roman" w:hAnsi="Times New Roman" w:cs="Times New Roman"/>
          <w:color w:val="000000"/>
          <w:sz w:val="27"/>
          <w:szCs w:val="27"/>
          <w:lang w:eastAsia="pl-PL"/>
        </w:rPr>
        <w:t xml:space="preserve"> komunikacyjne (OC, ZK, auto-casco, NNW, </w:t>
      </w:r>
      <w:proofErr w:type="spellStart"/>
      <w:r w:rsidRPr="008E28CA">
        <w:rPr>
          <w:rFonts w:ascii="Times New Roman" w:eastAsia="Times New Roman" w:hAnsi="Times New Roman" w:cs="Times New Roman"/>
          <w:color w:val="000000"/>
          <w:sz w:val="27"/>
          <w:szCs w:val="27"/>
          <w:lang w:eastAsia="pl-PL"/>
        </w:rPr>
        <w:t>assistance</w:t>
      </w:r>
      <w:proofErr w:type="spellEnd"/>
      <w:r w:rsidRPr="008E28CA">
        <w:rPr>
          <w:rFonts w:ascii="Times New Roman" w:eastAsia="Times New Roman" w:hAnsi="Times New Roman" w:cs="Times New Roman"/>
          <w:color w:val="000000"/>
          <w:sz w:val="27"/>
          <w:szCs w:val="27"/>
          <w:lang w:eastAsia="pl-PL"/>
        </w:rPr>
        <w:t xml:space="preserve">) pojazdów stanowiących własność lub użytkowanych przez Gminę Kuźnia Raciborska, jednostki organizacyjne Gminy Kuźnia Raciborska oraz jednostki posiadające osobowość prawną oraz Ochotnicze Straże Pożarne w zakresie: a) obowiązkowego ubezpieczenia odpowiedzialności cywilnej posiadaczy pojazdów mechanicznych za szkody powstałe w związku z ruchem tych pojazdów (OC i „Zielona Karta”), b) ubezpieczenie pojazdów autocasco (AC+KR) , c) ubezpieczenie komunikacyjnego </w:t>
      </w:r>
      <w:proofErr w:type="spellStart"/>
      <w:r w:rsidRPr="008E28CA">
        <w:rPr>
          <w:rFonts w:ascii="Times New Roman" w:eastAsia="Times New Roman" w:hAnsi="Times New Roman" w:cs="Times New Roman"/>
          <w:color w:val="000000"/>
          <w:sz w:val="27"/>
          <w:szCs w:val="27"/>
          <w:lang w:eastAsia="pl-PL"/>
        </w:rPr>
        <w:t>assistance</w:t>
      </w:r>
      <w:proofErr w:type="spellEnd"/>
      <w:r w:rsidRPr="008E28CA">
        <w:rPr>
          <w:rFonts w:ascii="Times New Roman" w:eastAsia="Times New Roman" w:hAnsi="Times New Roman" w:cs="Times New Roman"/>
          <w:color w:val="000000"/>
          <w:sz w:val="27"/>
          <w:szCs w:val="27"/>
          <w:lang w:eastAsia="pl-PL"/>
        </w:rPr>
        <w:t xml:space="preserve"> (ASS), d) ubezpieczenie następstw nieszczęśliwych wypadków kierowców i pasażerów (NNW). e) ubezpieczenie szyb samochodowych.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2) Wspólny Słownik Zamówień(CPV): </w:t>
      </w:r>
      <w:r w:rsidRPr="008E28CA">
        <w:rPr>
          <w:rFonts w:ascii="Times New Roman" w:eastAsia="Times New Roman" w:hAnsi="Times New Roman" w:cs="Times New Roman"/>
          <w:color w:val="000000"/>
          <w:sz w:val="27"/>
          <w:szCs w:val="27"/>
          <w:lang w:eastAsia="pl-PL"/>
        </w:rPr>
        <w:t>66510000-8, 66514110-0, 66516100-1, 66512100-3, 66515000-3</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E28CA">
        <w:rPr>
          <w:rFonts w:ascii="Times New Roman" w:eastAsia="Times New Roman" w:hAnsi="Times New Roman" w:cs="Times New Roman"/>
          <w:color w:val="000000"/>
          <w:sz w:val="27"/>
          <w:szCs w:val="27"/>
          <w:lang w:eastAsia="pl-PL"/>
        </w:rPr>
        <w:br/>
        <w:t>Wartość bez VAT: </w:t>
      </w:r>
      <w:r w:rsidRPr="008E28CA">
        <w:rPr>
          <w:rFonts w:ascii="Times New Roman" w:eastAsia="Times New Roman" w:hAnsi="Times New Roman" w:cs="Times New Roman"/>
          <w:color w:val="000000"/>
          <w:sz w:val="27"/>
          <w:szCs w:val="27"/>
          <w:lang w:eastAsia="pl-PL"/>
        </w:rPr>
        <w:br/>
        <w:t>Waluta: </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4) Czas trwania lub termin wykonania: </w:t>
      </w:r>
      <w:r w:rsidRPr="008E28CA">
        <w:rPr>
          <w:rFonts w:ascii="Times New Roman" w:eastAsia="Times New Roman" w:hAnsi="Times New Roman" w:cs="Times New Roman"/>
          <w:color w:val="000000"/>
          <w:sz w:val="27"/>
          <w:szCs w:val="27"/>
          <w:lang w:eastAsia="pl-PL"/>
        </w:rPr>
        <w:br/>
        <w:t>okres w miesiącach: </w:t>
      </w:r>
      <w:r w:rsidRPr="008E28CA">
        <w:rPr>
          <w:rFonts w:ascii="Times New Roman" w:eastAsia="Times New Roman" w:hAnsi="Times New Roman" w:cs="Times New Roman"/>
          <w:color w:val="000000"/>
          <w:sz w:val="27"/>
          <w:szCs w:val="27"/>
          <w:lang w:eastAsia="pl-PL"/>
        </w:rPr>
        <w:br/>
        <w:t>okres w dniach: </w:t>
      </w:r>
      <w:r w:rsidRPr="008E28CA">
        <w:rPr>
          <w:rFonts w:ascii="Times New Roman" w:eastAsia="Times New Roman" w:hAnsi="Times New Roman" w:cs="Times New Roman"/>
          <w:color w:val="000000"/>
          <w:sz w:val="27"/>
          <w:szCs w:val="27"/>
          <w:lang w:eastAsia="pl-PL"/>
        </w:rPr>
        <w:br/>
        <w:t>data rozpoczęcia: </w:t>
      </w:r>
      <w:r w:rsidRPr="008E28CA">
        <w:rPr>
          <w:rFonts w:ascii="Times New Roman" w:eastAsia="Times New Roman" w:hAnsi="Times New Roman" w:cs="Times New Roman"/>
          <w:color w:val="000000"/>
          <w:sz w:val="27"/>
          <w:szCs w:val="27"/>
          <w:lang w:eastAsia="pl-PL"/>
        </w:rPr>
        <w:br/>
        <w:t>data zakończenia: 2021-04-30</w:t>
      </w: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522"/>
        <w:gridCol w:w="1016"/>
      </w:tblGrid>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Znaczenie</w:t>
            </w:r>
          </w:p>
        </w:tc>
      </w:tr>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60,00</w:t>
            </w:r>
          </w:p>
        </w:tc>
      </w:tr>
      <w:tr w:rsidR="008E28CA" w:rsidRPr="008E28CA" w:rsidTr="008E28CA">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lastRenderedPageBreak/>
              <w:t>Jakość – dodatkowe klauzule / postanowienia szczególne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28CA" w:rsidRPr="008E28CA" w:rsidRDefault="008E28CA" w:rsidP="008E28CA">
            <w:pPr>
              <w:spacing w:after="0" w:line="240" w:lineRule="auto"/>
              <w:rPr>
                <w:rFonts w:ascii="Times New Roman" w:eastAsia="Times New Roman" w:hAnsi="Times New Roman" w:cs="Times New Roman"/>
                <w:sz w:val="24"/>
                <w:szCs w:val="24"/>
                <w:lang w:eastAsia="pl-PL"/>
              </w:rPr>
            </w:pPr>
            <w:r w:rsidRPr="008E28CA">
              <w:rPr>
                <w:rFonts w:ascii="Times New Roman" w:eastAsia="Times New Roman" w:hAnsi="Times New Roman" w:cs="Times New Roman"/>
                <w:sz w:val="24"/>
                <w:szCs w:val="24"/>
                <w:lang w:eastAsia="pl-PL"/>
              </w:rPr>
              <w:t>40,00</w:t>
            </w:r>
          </w:p>
        </w:tc>
      </w:tr>
    </w:tbl>
    <w:p w:rsidR="008E28CA" w:rsidRDefault="008E28CA" w:rsidP="008E28CA">
      <w:pPr>
        <w:spacing w:after="270" w:line="450" w:lineRule="atLeast"/>
        <w:rPr>
          <w:rFonts w:ascii="Times New Roman" w:eastAsia="Times New Roman" w:hAnsi="Times New Roman" w:cs="Times New Roman"/>
          <w:color w:val="000000"/>
          <w:sz w:val="27"/>
          <w:szCs w:val="27"/>
          <w:lang w:eastAsia="pl-PL"/>
        </w:rPr>
      </w:pPr>
      <w:r w:rsidRPr="008E28CA">
        <w:rPr>
          <w:rFonts w:ascii="Times New Roman" w:eastAsia="Times New Roman" w:hAnsi="Times New Roman" w:cs="Times New Roman"/>
          <w:color w:val="000000"/>
          <w:sz w:val="27"/>
          <w:szCs w:val="27"/>
          <w:lang w:eastAsia="pl-PL"/>
        </w:rPr>
        <w:br/>
      </w:r>
      <w:r w:rsidRPr="008E28CA">
        <w:rPr>
          <w:rFonts w:ascii="Times New Roman" w:eastAsia="Times New Roman" w:hAnsi="Times New Roman" w:cs="Times New Roman"/>
          <w:b/>
          <w:bCs/>
          <w:color w:val="000000"/>
          <w:sz w:val="27"/>
          <w:szCs w:val="27"/>
          <w:lang w:eastAsia="pl-PL"/>
        </w:rPr>
        <w:t>6) INFORMACJE DODATKOWE:</w:t>
      </w:r>
      <w:r w:rsidRPr="008E28CA">
        <w:rPr>
          <w:rFonts w:ascii="Times New Roman" w:eastAsia="Times New Roman" w:hAnsi="Times New Roman" w:cs="Times New Roman"/>
          <w:color w:val="000000"/>
          <w:sz w:val="27"/>
          <w:szCs w:val="27"/>
          <w:lang w:eastAsia="pl-PL"/>
        </w:rPr>
        <w:br/>
      </w:r>
    </w:p>
    <w:p w:rsidR="008E28CA" w:rsidRPr="00DB02E6" w:rsidRDefault="008E28CA" w:rsidP="008E28CA">
      <w:pPr>
        <w:tabs>
          <w:tab w:val="left" w:pos="5812"/>
          <w:tab w:val="left" w:pos="6096"/>
        </w:tabs>
        <w:ind w:left="4254" w:firstLine="709"/>
        <w:jc w:val="both"/>
        <w:rPr>
          <w:rFonts w:cs="Times New Roman"/>
          <w:b/>
          <w:color w:val="000000"/>
        </w:rPr>
      </w:pPr>
      <w:r>
        <w:rPr>
          <w:rFonts w:cs="Times New Roman"/>
          <w:color w:val="000000"/>
        </w:rPr>
        <w:t xml:space="preserve">                 </w:t>
      </w:r>
      <w:r w:rsidRPr="00DB02E6">
        <w:rPr>
          <w:rFonts w:cs="Times New Roman"/>
          <w:b/>
          <w:color w:val="000000"/>
        </w:rPr>
        <w:t>Zatwierdził:</w:t>
      </w:r>
    </w:p>
    <w:p w:rsidR="008E28CA" w:rsidRDefault="008E28CA" w:rsidP="008E28CA">
      <w:pPr>
        <w:tabs>
          <w:tab w:val="left" w:pos="5812"/>
          <w:tab w:val="left" w:pos="6096"/>
        </w:tabs>
        <w:ind w:left="4254" w:firstLine="709"/>
        <w:jc w:val="both"/>
        <w:rPr>
          <w:rFonts w:cs="Times New Roman"/>
          <w:color w:val="000000"/>
        </w:rPr>
      </w:pPr>
    </w:p>
    <w:p w:rsidR="008E28CA" w:rsidRDefault="008E28CA" w:rsidP="008E28CA">
      <w:pPr>
        <w:tabs>
          <w:tab w:val="left" w:pos="5812"/>
          <w:tab w:val="left" w:pos="6096"/>
        </w:tabs>
        <w:ind w:left="4254" w:firstLine="709"/>
        <w:jc w:val="both"/>
        <w:rPr>
          <w:rFonts w:cs="Times New Roman"/>
          <w:b/>
          <w:color w:val="000000"/>
        </w:rPr>
      </w:pPr>
      <w:r>
        <w:rPr>
          <w:rFonts w:cs="Times New Roman"/>
          <w:b/>
          <w:color w:val="000000"/>
        </w:rPr>
        <w:t xml:space="preserve">                </w:t>
      </w:r>
      <w:r w:rsidRPr="00FA1D4C">
        <w:rPr>
          <w:rFonts w:cs="Times New Roman"/>
          <w:b/>
          <w:color w:val="000000"/>
        </w:rPr>
        <w:t>/-/ Paweł Macha</w:t>
      </w:r>
    </w:p>
    <w:p w:rsidR="008E28CA" w:rsidRDefault="008E28CA" w:rsidP="008E28CA">
      <w:pPr>
        <w:tabs>
          <w:tab w:val="left" w:pos="5812"/>
          <w:tab w:val="left" w:pos="6096"/>
        </w:tabs>
        <w:ind w:left="4254" w:firstLine="709"/>
        <w:jc w:val="both"/>
        <w:rPr>
          <w:rFonts w:cs="Times New Roman"/>
          <w:color w:val="000000"/>
        </w:rPr>
      </w:pPr>
      <w:r w:rsidRPr="00FA1D4C">
        <w:rPr>
          <w:rFonts w:cs="Times New Roman"/>
          <w:b/>
          <w:color w:val="000000"/>
        </w:rPr>
        <w:t>Burmistrz Miasta Kuźnia</w:t>
      </w:r>
      <w:r>
        <w:rPr>
          <w:rFonts w:cs="Times New Roman"/>
          <w:b/>
          <w:color w:val="000000"/>
        </w:rPr>
        <w:t xml:space="preserve"> R</w:t>
      </w:r>
      <w:r w:rsidRPr="00FA1D4C">
        <w:rPr>
          <w:rFonts w:cs="Times New Roman"/>
          <w:b/>
          <w:color w:val="000000"/>
        </w:rPr>
        <w:t>aciborska</w:t>
      </w:r>
      <w:r w:rsidRPr="00FA1D4C">
        <w:rPr>
          <w:rFonts w:cs="Times New Roman"/>
          <w:b/>
          <w:color w:val="000000"/>
        </w:rPr>
        <w:br/>
        <w:t xml:space="preserve">             </w:t>
      </w:r>
      <w:r>
        <w:rPr>
          <w:rFonts w:eastAsia="Times New Roman" w:cs="Times New Roman"/>
          <w:color w:val="000000"/>
        </w:rPr>
        <w:t xml:space="preserve">    ………………………………</w:t>
      </w:r>
      <w:r>
        <w:rPr>
          <w:rFonts w:cs="Times New Roman"/>
          <w:color w:val="000000"/>
        </w:rPr>
        <w:t>……………………………………</w:t>
      </w:r>
    </w:p>
    <w:p w:rsidR="008E28CA" w:rsidRDefault="008E28CA" w:rsidP="008E28CA">
      <w:pPr>
        <w:spacing w:after="270" w:line="450" w:lineRule="atLeast"/>
        <w:rPr>
          <w:rFonts w:ascii="Times New Roman" w:eastAsia="Times New Roman" w:hAnsi="Times New Roman" w:cs="Times New Roman"/>
          <w:color w:val="000000"/>
          <w:sz w:val="27"/>
          <w:szCs w:val="27"/>
          <w:lang w:eastAsia="pl-PL"/>
        </w:rPr>
      </w:pPr>
      <w:r>
        <w:rPr>
          <w:rFonts w:cs="Times New Roman"/>
          <w:color w:val="000000"/>
        </w:rPr>
        <w:t xml:space="preserve">                                                                                                         </w:t>
      </w:r>
      <w:r>
        <w:rPr>
          <w:rFonts w:cs="Times New Roman"/>
          <w:color w:val="000000"/>
        </w:rPr>
        <w:t>Kuźnia Raciborska, dnia 29.03.2019r</w:t>
      </w:r>
    </w:p>
    <w:p w:rsidR="008E28CA" w:rsidRDefault="008E28CA" w:rsidP="008E28CA">
      <w:pPr>
        <w:spacing w:after="270" w:line="450" w:lineRule="atLeast"/>
        <w:rPr>
          <w:rFonts w:ascii="Times New Roman" w:eastAsia="Times New Roman" w:hAnsi="Times New Roman" w:cs="Times New Roman"/>
          <w:color w:val="000000"/>
          <w:sz w:val="27"/>
          <w:szCs w:val="27"/>
          <w:lang w:eastAsia="pl-PL"/>
        </w:rPr>
      </w:pPr>
    </w:p>
    <w:p w:rsidR="008E28CA" w:rsidRDefault="008E28CA" w:rsidP="008E28CA">
      <w:pPr>
        <w:spacing w:after="270" w:line="450" w:lineRule="atLeast"/>
        <w:rPr>
          <w:rFonts w:ascii="Times New Roman" w:eastAsia="Times New Roman" w:hAnsi="Times New Roman" w:cs="Times New Roman"/>
          <w:color w:val="000000"/>
          <w:sz w:val="27"/>
          <w:szCs w:val="27"/>
          <w:lang w:eastAsia="pl-PL"/>
        </w:rPr>
      </w:pPr>
    </w:p>
    <w:p w:rsidR="008E28CA" w:rsidRDefault="008E28CA" w:rsidP="008E28CA">
      <w:pPr>
        <w:spacing w:after="270" w:line="450" w:lineRule="atLeast"/>
        <w:rPr>
          <w:rFonts w:ascii="Times New Roman" w:eastAsia="Times New Roman" w:hAnsi="Times New Roman" w:cs="Times New Roman"/>
          <w:color w:val="000000"/>
          <w:sz w:val="27"/>
          <w:szCs w:val="27"/>
          <w:lang w:eastAsia="pl-PL"/>
        </w:rPr>
      </w:pPr>
    </w:p>
    <w:p w:rsidR="008E28CA" w:rsidRPr="008E28CA" w:rsidRDefault="008E28CA" w:rsidP="008E28CA">
      <w:pPr>
        <w:spacing w:after="270" w:line="450" w:lineRule="atLeast"/>
        <w:rPr>
          <w:rFonts w:ascii="Times New Roman" w:eastAsia="Times New Roman" w:hAnsi="Times New Roman" w:cs="Times New Roman"/>
          <w:color w:val="000000"/>
          <w:sz w:val="27"/>
          <w:szCs w:val="27"/>
          <w:lang w:eastAsia="pl-PL"/>
        </w:rPr>
      </w:pPr>
    </w:p>
    <w:p w:rsidR="008E28CA" w:rsidRPr="008E28CA" w:rsidRDefault="008E28CA" w:rsidP="008E28CA">
      <w:pPr>
        <w:spacing w:after="270" w:line="450" w:lineRule="atLeast"/>
        <w:rPr>
          <w:rFonts w:ascii="Times New Roman" w:eastAsia="Times New Roman" w:hAnsi="Times New Roman" w:cs="Times New Roman"/>
          <w:color w:val="000000"/>
          <w:sz w:val="27"/>
          <w:szCs w:val="27"/>
          <w:lang w:eastAsia="pl-PL"/>
        </w:rPr>
      </w:pPr>
      <w:bookmarkStart w:id="0" w:name="_GoBack"/>
      <w:bookmarkEnd w:id="0"/>
    </w:p>
    <w:sectPr w:rsidR="008E28CA" w:rsidRPr="008E28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558"/>
    <w:rsid w:val="00083C0D"/>
    <w:rsid w:val="008E28CA"/>
    <w:rsid w:val="00921558"/>
    <w:rsid w:val="00974E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6B23F5-F748-4610-B9C2-1F4885378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754299">
      <w:bodyDiv w:val="1"/>
      <w:marLeft w:val="0"/>
      <w:marRight w:val="0"/>
      <w:marTop w:val="0"/>
      <w:marBottom w:val="0"/>
      <w:divBdr>
        <w:top w:val="none" w:sz="0" w:space="0" w:color="auto"/>
        <w:left w:val="none" w:sz="0" w:space="0" w:color="auto"/>
        <w:bottom w:val="none" w:sz="0" w:space="0" w:color="auto"/>
        <w:right w:val="none" w:sz="0" w:space="0" w:color="auto"/>
      </w:divBdr>
      <w:divsChild>
        <w:div w:id="589697613">
          <w:marLeft w:val="0"/>
          <w:marRight w:val="0"/>
          <w:marTop w:val="0"/>
          <w:marBottom w:val="0"/>
          <w:divBdr>
            <w:top w:val="none" w:sz="0" w:space="0" w:color="auto"/>
            <w:left w:val="none" w:sz="0" w:space="0" w:color="auto"/>
            <w:bottom w:val="none" w:sz="0" w:space="0" w:color="auto"/>
            <w:right w:val="none" w:sz="0" w:space="0" w:color="auto"/>
          </w:divBdr>
          <w:divsChild>
            <w:div w:id="1601915942">
              <w:marLeft w:val="0"/>
              <w:marRight w:val="0"/>
              <w:marTop w:val="0"/>
              <w:marBottom w:val="0"/>
              <w:divBdr>
                <w:top w:val="none" w:sz="0" w:space="0" w:color="auto"/>
                <w:left w:val="none" w:sz="0" w:space="0" w:color="auto"/>
                <w:bottom w:val="none" w:sz="0" w:space="0" w:color="auto"/>
                <w:right w:val="none" w:sz="0" w:space="0" w:color="auto"/>
              </w:divBdr>
            </w:div>
            <w:div w:id="2052149132">
              <w:marLeft w:val="0"/>
              <w:marRight w:val="0"/>
              <w:marTop w:val="0"/>
              <w:marBottom w:val="0"/>
              <w:divBdr>
                <w:top w:val="none" w:sz="0" w:space="0" w:color="auto"/>
                <w:left w:val="none" w:sz="0" w:space="0" w:color="auto"/>
                <w:bottom w:val="none" w:sz="0" w:space="0" w:color="auto"/>
                <w:right w:val="none" w:sz="0" w:space="0" w:color="auto"/>
              </w:divBdr>
            </w:div>
            <w:div w:id="805122177">
              <w:marLeft w:val="0"/>
              <w:marRight w:val="0"/>
              <w:marTop w:val="0"/>
              <w:marBottom w:val="0"/>
              <w:divBdr>
                <w:top w:val="none" w:sz="0" w:space="0" w:color="auto"/>
                <w:left w:val="none" w:sz="0" w:space="0" w:color="auto"/>
                <w:bottom w:val="none" w:sz="0" w:space="0" w:color="auto"/>
                <w:right w:val="none" w:sz="0" w:space="0" w:color="auto"/>
              </w:divBdr>
              <w:divsChild>
                <w:div w:id="1433091748">
                  <w:marLeft w:val="0"/>
                  <w:marRight w:val="0"/>
                  <w:marTop w:val="0"/>
                  <w:marBottom w:val="0"/>
                  <w:divBdr>
                    <w:top w:val="none" w:sz="0" w:space="0" w:color="auto"/>
                    <w:left w:val="none" w:sz="0" w:space="0" w:color="auto"/>
                    <w:bottom w:val="none" w:sz="0" w:space="0" w:color="auto"/>
                    <w:right w:val="none" w:sz="0" w:space="0" w:color="auto"/>
                  </w:divBdr>
                </w:div>
              </w:divsChild>
            </w:div>
            <w:div w:id="1519388618">
              <w:marLeft w:val="0"/>
              <w:marRight w:val="0"/>
              <w:marTop w:val="0"/>
              <w:marBottom w:val="0"/>
              <w:divBdr>
                <w:top w:val="none" w:sz="0" w:space="0" w:color="auto"/>
                <w:left w:val="none" w:sz="0" w:space="0" w:color="auto"/>
                <w:bottom w:val="none" w:sz="0" w:space="0" w:color="auto"/>
                <w:right w:val="none" w:sz="0" w:space="0" w:color="auto"/>
              </w:divBdr>
              <w:divsChild>
                <w:div w:id="1764261279">
                  <w:marLeft w:val="0"/>
                  <w:marRight w:val="0"/>
                  <w:marTop w:val="0"/>
                  <w:marBottom w:val="0"/>
                  <w:divBdr>
                    <w:top w:val="none" w:sz="0" w:space="0" w:color="auto"/>
                    <w:left w:val="none" w:sz="0" w:space="0" w:color="auto"/>
                    <w:bottom w:val="none" w:sz="0" w:space="0" w:color="auto"/>
                    <w:right w:val="none" w:sz="0" w:space="0" w:color="auto"/>
                  </w:divBdr>
                </w:div>
              </w:divsChild>
            </w:div>
            <w:div w:id="313222839">
              <w:marLeft w:val="0"/>
              <w:marRight w:val="0"/>
              <w:marTop w:val="0"/>
              <w:marBottom w:val="0"/>
              <w:divBdr>
                <w:top w:val="none" w:sz="0" w:space="0" w:color="auto"/>
                <w:left w:val="none" w:sz="0" w:space="0" w:color="auto"/>
                <w:bottom w:val="none" w:sz="0" w:space="0" w:color="auto"/>
                <w:right w:val="none" w:sz="0" w:space="0" w:color="auto"/>
              </w:divBdr>
              <w:divsChild>
                <w:div w:id="1502309604">
                  <w:marLeft w:val="0"/>
                  <w:marRight w:val="0"/>
                  <w:marTop w:val="0"/>
                  <w:marBottom w:val="0"/>
                  <w:divBdr>
                    <w:top w:val="none" w:sz="0" w:space="0" w:color="auto"/>
                    <w:left w:val="none" w:sz="0" w:space="0" w:color="auto"/>
                    <w:bottom w:val="none" w:sz="0" w:space="0" w:color="auto"/>
                    <w:right w:val="none" w:sz="0" w:space="0" w:color="auto"/>
                  </w:divBdr>
                </w:div>
                <w:div w:id="502159594">
                  <w:marLeft w:val="0"/>
                  <w:marRight w:val="0"/>
                  <w:marTop w:val="0"/>
                  <w:marBottom w:val="0"/>
                  <w:divBdr>
                    <w:top w:val="none" w:sz="0" w:space="0" w:color="auto"/>
                    <w:left w:val="none" w:sz="0" w:space="0" w:color="auto"/>
                    <w:bottom w:val="none" w:sz="0" w:space="0" w:color="auto"/>
                    <w:right w:val="none" w:sz="0" w:space="0" w:color="auto"/>
                  </w:divBdr>
                </w:div>
                <w:div w:id="861092971">
                  <w:marLeft w:val="0"/>
                  <w:marRight w:val="0"/>
                  <w:marTop w:val="0"/>
                  <w:marBottom w:val="0"/>
                  <w:divBdr>
                    <w:top w:val="none" w:sz="0" w:space="0" w:color="auto"/>
                    <w:left w:val="none" w:sz="0" w:space="0" w:color="auto"/>
                    <w:bottom w:val="none" w:sz="0" w:space="0" w:color="auto"/>
                    <w:right w:val="none" w:sz="0" w:space="0" w:color="auto"/>
                  </w:divBdr>
                </w:div>
                <w:div w:id="203178206">
                  <w:marLeft w:val="0"/>
                  <w:marRight w:val="0"/>
                  <w:marTop w:val="0"/>
                  <w:marBottom w:val="0"/>
                  <w:divBdr>
                    <w:top w:val="none" w:sz="0" w:space="0" w:color="auto"/>
                    <w:left w:val="none" w:sz="0" w:space="0" w:color="auto"/>
                    <w:bottom w:val="none" w:sz="0" w:space="0" w:color="auto"/>
                    <w:right w:val="none" w:sz="0" w:space="0" w:color="auto"/>
                  </w:divBdr>
                </w:div>
              </w:divsChild>
            </w:div>
            <w:div w:id="4941971">
              <w:marLeft w:val="0"/>
              <w:marRight w:val="0"/>
              <w:marTop w:val="0"/>
              <w:marBottom w:val="0"/>
              <w:divBdr>
                <w:top w:val="none" w:sz="0" w:space="0" w:color="auto"/>
                <w:left w:val="none" w:sz="0" w:space="0" w:color="auto"/>
                <w:bottom w:val="none" w:sz="0" w:space="0" w:color="auto"/>
                <w:right w:val="none" w:sz="0" w:space="0" w:color="auto"/>
              </w:divBdr>
              <w:divsChild>
                <w:div w:id="537592655">
                  <w:marLeft w:val="0"/>
                  <w:marRight w:val="0"/>
                  <w:marTop w:val="0"/>
                  <w:marBottom w:val="0"/>
                  <w:divBdr>
                    <w:top w:val="none" w:sz="0" w:space="0" w:color="auto"/>
                    <w:left w:val="none" w:sz="0" w:space="0" w:color="auto"/>
                    <w:bottom w:val="none" w:sz="0" w:space="0" w:color="auto"/>
                    <w:right w:val="none" w:sz="0" w:space="0" w:color="auto"/>
                  </w:divBdr>
                </w:div>
                <w:div w:id="1919708994">
                  <w:marLeft w:val="0"/>
                  <w:marRight w:val="0"/>
                  <w:marTop w:val="0"/>
                  <w:marBottom w:val="0"/>
                  <w:divBdr>
                    <w:top w:val="none" w:sz="0" w:space="0" w:color="auto"/>
                    <w:left w:val="none" w:sz="0" w:space="0" w:color="auto"/>
                    <w:bottom w:val="none" w:sz="0" w:space="0" w:color="auto"/>
                    <w:right w:val="none" w:sz="0" w:space="0" w:color="auto"/>
                  </w:divBdr>
                </w:div>
                <w:div w:id="1697190442">
                  <w:marLeft w:val="0"/>
                  <w:marRight w:val="0"/>
                  <w:marTop w:val="0"/>
                  <w:marBottom w:val="0"/>
                  <w:divBdr>
                    <w:top w:val="none" w:sz="0" w:space="0" w:color="auto"/>
                    <w:left w:val="none" w:sz="0" w:space="0" w:color="auto"/>
                    <w:bottom w:val="none" w:sz="0" w:space="0" w:color="auto"/>
                    <w:right w:val="none" w:sz="0" w:space="0" w:color="auto"/>
                  </w:divBdr>
                </w:div>
                <w:div w:id="1365246846">
                  <w:marLeft w:val="0"/>
                  <w:marRight w:val="0"/>
                  <w:marTop w:val="0"/>
                  <w:marBottom w:val="0"/>
                  <w:divBdr>
                    <w:top w:val="none" w:sz="0" w:space="0" w:color="auto"/>
                    <w:left w:val="none" w:sz="0" w:space="0" w:color="auto"/>
                    <w:bottom w:val="none" w:sz="0" w:space="0" w:color="auto"/>
                    <w:right w:val="none" w:sz="0" w:space="0" w:color="auto"/>
                  </w:divBdr>
                </w:div>
                <w:div w:id="197161149">
                  <w:marLeft w:val="0"/>
                  <w:marRight w:val="0"/>
                  <w:marTop w:val="0"/>
                  <w:marBottom w:val="0"/>
                  <w:divBdr>
                    <w:top w:val="none" w:sz="0" w:space="0" w:color="auto"/>
                    <w:left w:val="none" w:sz="0" w:space="0" w:color="auto"/>
                    <w:bottom w:val="none" w:sz="0" w:space="0" w:color="auto"/>
                    <w:right w:val="none" w:sz="0" w:space="0" w:color="auto"/>
                  </w:divBdr>
                </w:div>
                <w:div w:id="728922332">
                  <w:marLeft w:val="0"/>
                  <w:marRight w:val="0"/>
                  <w:marTop w:val="0"/>
                  <w:marBottom w:val="0"/>
                  <w:divBdr>
                    <w:top w:val="none" w:sz="0" w:space="0" w:color="auto"/>
                    <w:left w:val="none" w:sz="0" w:space="0" w:color="auto"/>
                    <w:bottom w:val="none" w:sz="0" w:space="0" w:color="auto"/>
                    <w:right w:val="none" w:sz="0" w:space="0" w:color="auto"/>
                  </w:divBdr>
                </w:div>
                <w:div w:id="1220633827">
                  <w:marLeft w:val="0"/>
                  <w:marRight w:val="0"/>
                  <w:marTop w:val="0"/>
                  <w:marBottom w:val="0"/>
                  <w:divBdr>
                    <w:top w:val="none" w:sz="0" w:space="0" w:color="auto"/>
                    <w:left w:val="none" w:sz="0" w:space="0" w:color="auto"/>
                    <w:bottom w:val="none" w:sz="0" w:space="0" w:color="auto"/>
                    <w:right w:val="none" w:sz="0" w:space="0" w:color="auto"/>
                  </w:divBdr>
                </w:div>
              </w:divsChild>
            </w:div>
            <w:div w:id="1136415098">
              <w:marLeft w:val="0"/>
              <w:marRight w:val="0"/>
              <w:marTop w:val="0"/>
              <w:marBottom w:val="0"/>
              <w:divBdr>
                <w:top w:val="none" w:sz="0" w:space="0" w:color="auto"/>
                <w:left w:val="none" w:sz="0" w:space="0" w:color="auto"/>
                <w:bottom w:val="none" w:sz="0" w:space="0" w:color="auto"/>
                <w:right w:val="none" w:sz="0" w:space="0" w:color="auto"/>
              </w:divBdr>
              <w:divsChild>
                <w:div w:id="137116121">
                  <w:marLeft w:val="0"/>
                  <w:marRight w:val="0"/>
                  <w:marTop w:val="0"/>
                  <w:marBottom w:val="0"/>
                  <w:divBdr>
                    <w:top w:val="none" w:sz="0" w:space="0" w:color="auto"/>
                    <w:left w:val="none" w:sz="0" w:space="0" w:color="auto"/>
                    <w:bottom w:val="none" w:sz="0" w:space="0" w:color="auto"/>
                    <w:right w:val="none" w:sz="0" w:space="0" w:color="auto"/>
                  </w:divBdr>
                </w:div>
                <w:div w:id="1724602252">
                  <w:marLeft w:val="0"/>
                  <w:marRight w:val="0"/>
                  <w:marTop w:val="0"/>
                  <w:marBottom w:val="0"/>
                  <w:divBdr>
                    <w:top w:val="none" w:sz="0" w:space="0" w:color="auto"/>
                    <w:left w:val="none" w:sz="0" w:space="0" w:color="auto"/>
                    <w:bottom w:val="none" w:sz="0" w:space="0" w:color="auto"/>
                    <w:right w:val="none" w:sz="0" w:space="0" w:color="auto"/>
                  </w:divBdr>
                </w:div>
              </w:divsChild>
            </w:div>
            <w:div w:id="403187225">
              <w:marLeft w:val="0"/>
              <w:marRight w:val="0"/>
              <w:marTop w:val="0"/>
              <w:marBottom w:val="0"/>
              <w:divBdr>
                <w:top w:val="none" w:sz="0" w:space="0" w:color="auto"/>
                <w:left w:val="none" w:sz="0" w:space="0" w:color="auto"/>
                <w:bottom w:val="none" w:sz="0" w:space="0" w:color="auto"/>
                <w:right w:val="none" w:sz="0" w:space="0" w:color="auto"/>
              </w:divBdr>
              <w:divsChild>
                <w:div w:id="1503542004">
                  <w:marLeft w:val="0"/>
                  <w:marRight w:val="0"/>
                  <w:marTop w:val="0"/>
                  <w:marBottom w:val="0"/>
                  <w:divBdr>
                    <w:top w:val="none" w:sz="0" w:space="0" w:color="auto"/>
                    <w:left w:val="none" w:sz="0" w:space="0" w:color="auto"/>
                    <w:bottom w:val="none" w:sz="0" w:space="0" w:color="auto"/>
                    <w:right w:val="none" w:sz="0" w:space="0" w:color="auto"/>
                  </w:divBdr>
                </w:div>
                <w:div w:id="1102261313">
                  <w:marLeft w:val="0"/>
                  <w:marRight w:val="0"/>
                  <w:marTop w:val="0"/>
                  <w:marBottom w:val="0"/>
                  <w:divBdr>
                    <w:top w:val="none" w:sz="0" w:space="0" w:color="auto"/>
                    <w:left w:val="none" w:sz="0" w:space="0" w:color="auto"/>
                    <w:bottom w:val="none" w:sz="0" w:space="0" w:color="auto"/>
                    <w:right w:val="none" w:sz="0" w:space="0" w:color="auto"/>
                  </w:divBdr>
                </w:div>
                <w:div w:id="1580671668">
                  <w:marLeft w:val="0"/>
                  <w:marRight w:val="0"/>
                  <w:marTop w:val="0"/>
                  <w:marBottom w:val="0"/>
                  <w:divBdr>
                    <w:top w:val="none" w:sz="0" w:space="0" w:color="auto"/>
                    <w:left w:val="none" w:sz="0" w:space="0" w:color="auto"/>
                    <w:bottom w:val="none" w:sz="0" w:space="0" w:color="auto"/>
                    <w:right w:val="none" w:sz="0" w:space="0" w:color="auto"/>
                  </w:divBdr>
                </w:div>
                <w:div w:id="1659386679">
                  <w:marLeft w:val="0"/>
                  <w:marRight w:val="0"/>
                  <w:marTop w:val="0"/>
                  <w:marBottom w:val="0"/>
                  <w:divBdr>
                    <w:top w:val="none" w:sz="0" w:space="0" w:color="auto"/>
                    <w:left w:val="none" w:sz="0" w:space="0" w:color="auto"/>
                    <w:bottom w:val="none" w:sz="0" w:space="0" w:color="auto"/>
                    <w:right w:val="none" w:sz="0" w:space="0" w:color="auto"/>
                  </w:divBdr>
                </w:div>
                <w:div w:id="1216741660">
                  <w:marLeft w:val="0"/>
                  <w:marRight w:val="0"/>
                  <w:marTop w:val="0"/>
                  <w:marBottom w:val="0"/>
                  <w:divBdr>
                    <w:top w:val="none" w:sz="0" w:space="0" w:color="auto"/>
                    <w:left w:val="none" w:sz="0" w:space="0" w:color="auto"/>
                    <w:bottom w:val="none" w:sz="0" w:space="0" w:color="auto"/>
                    <w:right w:val="none" w:sz="0" w:space="0" w:color="auto"/>
                  </w:divBdr>
                </w:div>
              </w:divsChild>
            </w:div>
            <w:div w:id="2047295132">
              <w:marLeft w:val="0"/>
              <w:marRight w:val="0"/>
              <w:marTop w:val="0"/>
              <w:marBottom w:val="0"/>
              <w:divBdr>
                <w:top w:val="none" w:sz="0" w:space="0" w:color="auto"/>
                <w:left w:val="none" w:sz="0" w:space="0" w:color="auto"/>
                <w:bottom w:val="none" w:sz="0" w:space="0" w:color="auto"/>
                <w:right w:val="none" w:sz="0" w:space="0" w:color="auto"/>
              </w:divBdr>
              <w:divsChild>
                <w:div w:id="755052656">
                  <w:marLeft w:val="0"/>
                  <w:marRight w:val="0"/>
                  <w:marTop w:val="0"/>
                  <w:marBottom w:val="0"/>
                  <w:divBdr>
                    <w:top w:val="none" w:sz="0" w:space="0" w:color="auto"/>
                    <w:left w:val="none" w:sz="0" w:space="0" w:color="auto"/>
                    <w:bottom w:val="none" w:sz="0" w:space="0" w:color="auto"/>
                    <w:right w:val="none" w:sz="0" w:space="0" w:color="auto"/>
                  </w:divBdr>
                </w:div>
                <w:div w:id="1641883241">
                  <w:marLeft w:val="0"/>
                  <w:marRight w:val="0"/>
                  <w:marTop w:val="0"/>
                  <w:marBottom w:val="0"/>
                  <w:divBdr>
                    <w:top w:val="none" w:sz="0" w:space="0" w:color="auto"/>
                    <w:left w:val="none" w:sz="0" w:space="0" w:color="auto"/>
                    <w:bottom w:val="none" w:sz="0" w:space="0" w:color="auto"/>
                    <w:right w:val="none" w:sz="0" w:space="0" w:color="auto"/>
                  </w:divBdr>
                </w:div>
                <w:div w:id="343090080">
                  <w:marLeft w:val="0"/>
                  <w:marRight w:val="0"/>
                  <w:marTop w:val="0"/>
                  <w:marBottom w:val="0"/>
                  <w:divBdr>
                    <w:top w:val="none" w:sz="0" w:space="0" w:color="auto"/>
                    <w:left w:val="none" w:sz="0" w:space="0" w:color="auto"/>
                    <w:bottom w:val="none" w:sz="0" w:space="0" w:color="auto"/>
                    <w:right w:val="none" w:sz="0" w:space="0" w:color="auto"/>
                  </w:divBdr>
                </w:div>
                <w:div w:id="1074595339">
                  <w:marLeft w:val="0"/>
                  <w:marRight w:val="0"/>
                  <w:marTop w:val="0"/>
                  <w:marBottom w:val="0"/>
                  <w:divBdr>
                    <w:top w:val="none" w:sz="0" w:space="0" w:color="auto"/>
                    <w:left w:val="none" w:sz="0" w:space="0" w:color="auto"/>
                    <w:bottom w:val="none" w:sz="0" w:space="0" w:color="auto"/>
                    <w:right w:val="none" w:sz="0" w:space="0" w:color="auto"/>
                  </w:divBdr>
                </w:div>
                <w:div w:id="1506289242">
                  <w:marLeft w:val="0"/>
                  <w:marRight w:val="0"/>
                  <w:marTop w:val="0"/>
                  <w:marBottom w:val="0"/>
                  <w:divBdr>
                    <w:top w:val="none" w:sz="0" w:space="0" w:color="auto"/>
                    <w:left w:val="none" w:sz="0" w:space="0" w:color="auto"/>
                    <w:bottom w:val="none" w:sz="0" w:space="0" w:color="auto"/>
                    <w:right w:val="none" w:sz="0" w:space="0" w:color="auto"/>
                  </w:divBdr>
                </w:div>
                <w:div w:id="1567296466">
                  <w:marLeft w:val="0"/>
                  <w:marRight w:val="0"/>
                  <w:marTop w:val="0"/>
                  <w:marBottom w:val="0"/>
                  <w:divBdr>
                    <w:top w:val="none" w:sz="0" w:space="0" w:color="auto"/>
                    <w:left w:val="none" w:sz="0" w:space="0" w:color="auto"/>
                    <w:bottom w:val="none" w:sz="0" w:space="0" w:color="auto"/>
                    <w:right w:val="none" w:sz="0" w:space="0" w:color="auto"/>
                  </w:divBdr>
                </w:div>
                <w:div w:id="2081709958">
                  <w:marLeft w:val="0"/>
                  <w:marRight w:val="0"/>
                  <w:marTop w:val="0"/>
                  <w:marBottom w:val="0"/>
                  <w:divBdr>
                    <w:top w:val="none" w:sz="0" w:space="0" w:color="auto"/>
                    <w:left w:val="none" w:sz="0" w:space="0" w:color="auto"/>
                    <w:bottom w:val="none" w:sz="0" w:space="0" w:color="auto"/>
                    <w:right w:val="none" w:sz="0" w:space="0" w:color="auto"/>
                  </w:divBdr>
                </w:div>
                <w:div w:id="807285647">
                  <w:marLeft w:val="0"/>
                  <w:marRight w:val="0"/>
                  <w:marTop w:val="0"/>
                  <w:marBottom w:val="0"/>
                  <w:divBdr>
                    <w:top w:val="none" w:sz="0" w:space="0" w:color="auto"/>
                    <w:left w:val="none" w:sz="0" w:space="0" w:color="auto"/>
                    <w:bottom w:val="none" w:sz="0" w:space="0" w:color="auto"/>
                    <w:right w:val="none" w:sz="0" w:space="0" w:color="auto"/>
                  </w:divBdr>
                </w:div>
              </w:divsChild>
            </w:div>
            <w:div w:id="135202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4147</Words>
  <Characters>24888</Characters>
  <Application>Microsoft Office Word</Application>
  <DocSecurity>0</DocSecurity>
  <Lines>207</Lines>
  <Paragraphs>57</Paragraphs>
  <ScaleCrop>false</ScaleCrop>
  <Company/>
  <LinksUpToDate>false</LinksUpToDate>
  <CharactersWithSpaces>28978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sazi</dc:creator>
  <cp:keywords/>
  <dc:description/>
  <cp:lastModifiedBy>sazi</cp:lastModifiedBy>
  <cp:revision>2</cp:revision>
  <dcterms:created xsi:type="dcterms:W3CDTF">2019-03-29T11:38:00Z</dcterms:created>
  <dcterms:modified xsi:type="dcterms:W3CDTF">2019-03-29T11:40:00Z</dcterms:modified>
</cp:coreProperties>
</file>