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9C" w:rsidRDefault="00871E9C" w:rsidP="00871E9C">
      <w:pPr>
        <w:jc w:val="right"/>
        <w:rPr>
          <w:b/>
        </w:rPr>
      </w:pPr>
      <w:r>
        <w:rPr>
          <w:b/>
        </w:rPr>
        <w:t>Załącznik nr 9</w:t>
      </w:r>
      <w:r w:rsidR="00E97DC4">
        <w:rPr>
          <w:b/>
        </w:rPr>
        <w:t>.2</w:t>
      </w:r>
      <w:r w:rsidR="00DA6DC9">
        <w:rPr>
          <w:b/>
        </w:rPr>
        <w:t>) do SIWZ</w:t>
      </w:r>
    </w:p>
    <w:p w:rsidR="00871E9C" w:rsidRDefault="00015E1B" w:rsidP="00871E9C">
      <w:pPr>
        <w:spacing w:after="0"/>
        <w:jc w:val="center"/>
        <w:rPr>
          <w:b/>
        </w:rPr>
      </w:pPr>
      <w:r>
        <w:rPr>
          <w:b/>
        </w:rPr>
        <w:t>projekt</w:t>
      </w:r>
      <w:r w:rsidR="00871E9C">
        <w:rPr>
          <w:b/>
        </w:rPr>
        <w:t xml:space="preserve"> – UMOWA Nr ………………………..</w:t>
      </w:r>
    </w:p>
    <w:p w:rsidR="00871E9C" w:rsidRDefault="00871E9C" w:rsidP="00871E9C">
      <w:pPr>
        <w:jc w:val="center"/>
        <w:rPr>
          <w:b/>
        </w:rPr>
      </w:pPr>
      <w:r>
        <w:rPr>
          <w:b/>
        </w:rPr>
        <w:t>zawarta w dniu ……………….... r. w Kuźni Raciborskiej</w:t>
      </w:r>
    </w:p>
    <w:p w:rsidR="00871E9C" w:rsidRDefault="00871E9C" w:rsidP="00871E9C">
      <w:pPr>
        <w:jc w:val="both"/>
      </w:pPr>
      <w:r>
        <w:t>pomiędzy:</w:t>
      </w:r>
    </w:p>
    <w:p w:rsidR="00871E9C" w:rsidRDefault="00871E9C" w:rsidP="00871E9C">
      <w:pPr>
        <w:jc w:val="both"/>
        <w:rPr>
          <w:b/>
        </w:rPr>
      </w:pPr>
      <w:r>
        <w:rPr>
          <w:b/>
        </w:rPr>
        <w:t>Gminą Kuźnia Raciborska z siedzibą w Kuźni Raciborskiej, ul. Słowackiego 4, zwaną w treści umowy „Zamawiającym” reprezentowanym przez:</w:t>
      </w:r>
    </w:p>
    <w:p w:rsidR="00871E9C" w:rsidRDefault="00871E9C" w:rsidP="00871E9C">
      <w:pPr>
        <w:jc w:val="both"/>
        <w:rPr>
          <w:b/>
        </w:rPr>
      </w:pPr>
      <w:r>
        <w:rPr>
          <w:b/>
        </w:rPr>
        <w:t xml:space="preserve">Pana Pawła </w:t>
      </w:r>
      <w:proofErr w:type="spellStart"/>
      <w:r>
        <w:rPr>
          <w:b/>
        </w:rPr>
        <w:t>Machę</w:t>
      </w:r>
      <w:proofErr w:type="spellEnd"/>
      <w:r>
        <w:rPr>
          <w:b/>
        </w:rPr>
        <w:t xml:space="preserve"> – Burmistrza Miasta Kuźnia Raciborska, </w:t>
      </w:r>
      <w:r w:rsidR="00167A3C">
        <w:rPr>
          <w:b/>
        </w:rPr>
        <w:t xml:space="preserve">przy </w:t>
      </w:r>
      <w:r>
        <w:rPr>
          <w:b/>
        </w:rPr>
        <w:t>kontrasygnacie skarbnika Pani Anny Szostak</w:t>
      </w:r>
    </w:p>
    <w:p w:rsidR="00871E9C" w:rsidRDefault="00871E9C" w:rsidP="00871E9C">
      <w:pPr>
        <w:jc w:val="both"/>
      </w:pPr>
      <w:r>
        <w:t>a</w:t>
      </w:r>
    </w:p>
    <w:p w:rsidR="00871E9C" w:rsidRDefault="00871E9C" w:rsidP="00871E9C">
      <w:pPr>
        <w:jc w:val="both"/>
        <w:rPr>
          <w:b/>
        </w:rPr>
      </w:pPr>
      <w:r>
        <w:rPr>
          <w:b/>
        </w:rPr>
        <w:t>……………………………………………………………………………………………………………………………………………………,</w:t>
      </w:r>
    </w:p>
    <w:p w:rsidR="00871E9C" w:rsidRDefault="00871E9C" w:rsidP="00871E9C">
      <w:pPr>
        <w:jc w:val="both"/>
        <w:rPr>
          <w:b/>
        </w:rPr>
      </w:pPr>
      <w:r>
        <w:rPr>
          <w:b/>
        </w:rPr>
        <w:t>NIP:    ………………………………………….., z</w:t>
      </w:r>
      <w:r w:rsidR="00A62725">
        <w:rPr>
          <w:b/>
        </w:rPr>
        <w:t>waną w treści umowy „Wykonawcą” reprezentowanym</w:t>
      </w:r>
      <w:r>
        <w:rPr>
          <w:b/>
        </w:rPr>
        <w:t xml:space="preserve"> przez:</w:t>
      </w:r>
    </w:p>
    <w:p w:rsidR="00871E9C" w:rsidRDefault="00871E9C" w:rsidP="00871E9C">
      <w:pPr>
        <w:jc w:val="both"/>
        <w:rPr>
          <w:b/>
        </w:rPr>
      </w:pPr>
      <w:r>
        <w:rPr>
          <w:b/>
        </w:rPr>
        <w:t>…………………………………………………………………………………………………………………………………………………… .</w:t>
      </w:r>
    </w:p>
    <w:p w:rsidR="00871E9C" w:rsidRDefault="00871E9C" w:rsidP="00871E9C">
      <w:pPr>
        <w:jc w:val="both"/>
      </w:pPr>
      <w:r>
        <w:t>Na podstawie dokonanego przez Zamawiającego wyboru oferty Wykonawcy w przetargu nieograniczonym (sprawa znak: ………………………), zgodnie z przepisami ustawy z dnia 29 stycznia 2004 r. Prawo zamówień publicznych (t. j. Dz. U. z 2018 r. poz. 1986 ze zm.) zawarta została umowa następującej treści:</w:t>
      </w:r>
    </w:p>
    <w:p w:rsidR="00E97DC4" w:rsidRDefault="00E97DC4" w:rsidP="00E97DC4">
      <w:pPr>
        <w:jc w:val="center"/>
        <w:rPr>
          <w:b/>
        </w:rPr>
      </w:pPr>
      <w:r>
        <w:rPr>
          <w:rFonts w:cstheme="minorHAnsi"/>
          <w:b/>
        </w:rPr>
        <w:t>§</w:t>
      </w:r>
      <w:r>
        <w:rPr>
          <w:b/>
        </w:rPr>
        <w:t xml:space="preserve"> 1</w:t>
      </w:r>
    </w:p>
    <w:p w:rsidR="00E97DC4" w:rsidRDefault="00E97DC4" w:rsidP="00E97DC4">
      <w:pPr>
        <w:jc w:val="center"/>
        <w:rPr>
          <w:b/>
        </w:rPr>
      </w:pPr>
      <w:r>
        <w:rPr>
          <w:b/>
        </w:rPr>
        <w:t>Przedmiot i zakres umowy</w:t>
      </w:r>
    </w:p>
    <w:p w:rsidR="00E97DC4" w:rsidRDefault="00E97DC4" w:rsidP="00E97DC4">
      <w:pPr>
        <w:pStyle w:val="Akapitzlist"/>
        <w:numPr>
          <w:ilvl w:val="0"/>
          <w:numId w:val="1"/>
        </w:numPr>
        <w:jc w:val="both"/>
        <w:rPr>
          <w:b/>
        </w:rPr>
      </w:pPr>
      <w:r>
        <w:t>Przedmiotem niniejszej umowy jest wykonanie zamówienia pn. „</w:t>
      </w:r>
      <w:r>
        <w:rPr>
          <w:b/>
        </w:rPr>
        <w:t>Dowóz dzieci do placówek oświatowych w roku szkolnym 2019/2020”.</w:t>
      </w:r>
    </w:p>
    <w:p w:rsidR="00E97DC4" w:rsidRDefault="00E5317B" w:rsidP="00E97DC4">
      <w:pPr>
        <w:pStyle w:val="Akapitzlist"/>
        <w:jc w:val="center"/>
        <w:rPr>
          <w:b/>
        </w:rPr>
      </w:pPr>
      <w:r>
        <w:rPr>
          <w:b/>
        </w:rPr>
        <w:t xml:space="preserve">Część nr 2 zamówienia: </w:t>
      </w:r>
      <w:r w:rsidR="00E97DC4">
        <w:rPr>
          <w:b/>
        </w:rPr>
        <w:t>Dowóz uczniów do Szkoły Podstawowej im. Jana III Sobieskiego przy ul. Rogera 2 w Rudach i dzieci do Przedszkola przy ul. Raciborskiej 17 w Rudach.</w:t>
      </w:r>
    </w:p>
    <w:p w:rsidR="00E97DC4" w:rsidRDefault="00E97DC4" w:rsidP="00E97DC4">
      <w:pPr>
        <w:pStyle w:val="Akapitzlist"/>
        <w:numPr>
          <w:ilvl w:val="0"/>
          <w:numId w:val="1"/>
        </w:numPr>
        <w:jc w:val="both"/>
      </w:pPr>
      <w:r>
        <w:t>Zamawiający zleca a Wykonawca przyjmuje do wykonania przedmiot umowy, o którym mowa w ust. 1.</w:t>
      </w:r>
    </w:p>
    <w:p w:rsidR="00E97DC4" w:rsidRPr="00E72862" w:rsidRDefault="00A62725" w:rsidP="00E97DC4">
      <w:pPr>
        <w:pStyle w:val="Akapitzlist"/>
        <w:numPr>
          <w:ilvl w:val="0"/>
          <w:numId w:val="1"/>
        </w:numPr>
        <w:jc w:val="both"/>
      </w:pPr>
      <w:r>
        <w:rPr>
          <w:rFonts w:cs="Calibri"/>
          <w:lang w:eastAsia="ar-SA"/>
        </w:rPr>
        <w:t xml:space="preserve">Świadczenie usług na podstawie niniejszej umowy </w:t>
      </w:r>
      <w:r w:rsidR="00E97DC4">
        <w:rPr>
          <w:rFonts w:cs="Calibri"/>
          <w:lang w:eastAsia="ar-SA"/>
        </w:rPr>
        <w:t>obejmuje</w:t>
      </w:r>
      <w:r w:rsidR="00E97DC4" w:rsidRPr="00E72862">
        <w:rPr>
          <w:rFonts w:cs="Calibri"/>
          <w:lang w:eastAsia="ar-SA"/>
        </w:rPr>
        <w:t>:</w:t>
      </w:r>
    </w:p>
    <w:p w:rsidR="00E97DC4" w:rsidRPr="001231EC" w:rsidRDefault="00E97DC4" w:rsidP="00E97DC4">
      <w:pPr>
        <w:pStyle w:val="Akapitzlist"/>
        <w:numPr>
          <w:ilvl w:val="0"/>
          <w:numId w:val="15"/>
        </w:numPr>
        <w:jc w:val="both"/>
      </w:pPr>
      <w:r w:rsidRPr="00E72862">
        <w:rPr>
          <w:rFonts w:cs="Calibri"/>
        </w:rPr>
        <w:t>świadczenie usługi polegającej na regularnym przewozie dzieci w roku szkolnym 2019/2020 do placówek oświatowych położonych na terenie Gminy Kuźnia Raciborska, a także ich odwożenie po zajęciach do miejsc zamieszkania codziennie za wyjątkiem dni wolnych od zajęć szkolnych.</w:t>
      </w:r>
    </w:p>
    <w:p w:rsidR="00E97DC4" w:rsidRDefault="00E97DC4" w:rsidP="00E97DC4">
      <w:pPr>
        <w:pStyle w:val="Akapitzlist"/>
        <w:jc w:val="both"/>
        <w:rPr>
          <w:rFonts w:cs="Calibri"/>
        </w:rPr>
      </w:pPr>
    </w:p>
    <w:p w:rsidR="00E97DC4" w:rsidRPr="001231EC" w:rsidRDefault="00E97DC4" w:rsidP="00E97DC4">
      <w:pPr>
        <w:pStyle w:val="Akapitzlist"/>
        <w:jc w:val="both"/>
        <w:rPr>
          <w:u w:val="single"/>
        </w:rPr>
      </w:pPr>
      <w:r w:rsidRPr="001231EC">
        <w:rPr>
          <w:rFonts w:cs="Calibri"/>
          <w:u w:val="single"/>
        </w:rPr>
        <w:t>Zakres zamówienia:</w:t>
      </w:r>
    </w:p>
    <w:p w:rsidR="00E97DC4" w:rsidRPr="00E72862" w:rsidRDefault="00E97DC4" w:rsidP="00E97DC4">
      <w:pPr>
        <w:numPr>
          <w:ilvl w:val="0"/>
          <w:numId w:val="14"/>
        </w:numPr>
        <w:suppressLineNumbers/>
        <w:suppressAutoHyphens/>
        <w:overflowPunct w:val="0"/>
        <w:autoSpaceDE w:val="0"/>
        <w:spacing w:after="0"/>
        <w:jc w:val="both"/>
        <w:rPr>
          <w:rFonts w:cs="Calibri"/>
          <w:lang w:eastAsia="ar-SA"/>
        </w:rPr>
      </w:pPr>
      <w:r w:rsidRPr="00E72862">
        <w:rPr>
          <w:rFonts w:cs="Calibri"/>
          <w:lang w:eastAsia="ar-SA"/>
        </w:rPr>
        <w:t>do Szkoły Podstawowej będzie dowożonych 179 uczniów, natomiast do Przedszkola 60 dzieci (dopuszcza się zwiększenia lub zmniejszenia liczby uczniów w ciągu roku do 5 uczniów);</w:t>
      </w:r>
    </w:p>
    <w:p w:rsidR="00E97DC4" w:rsidRPr="00852E10" w:rsidRDefault="00E97DC4" w:rsidP="00E97DC4">
      <w:pPr>
        <w:numPr>
          <w:ilvl w:val="0"/>
          <w:numId w:val="14"/>
        </w:numPr>
        <w:suppressLineNumbers/>
        <w:suppressAutoHyphens/>
        <w:overflowPunct w:val="0"/>
        <w:autoSpaceDE w:val="0"/>
        <w:spacing w:after="0"/>
        <w:jc w:val="both"/>
        <w:rPr>
          <w:rFonts w:cs="Calibri"/>
          <w:b/>
          <w:lang w:eastAsia="ar-SA"/>
        </w:rPr>
      </w:pPr>
      <w:r>
        <w:rPr>
          <w:rFonts w:cs="Calibri"/>
          <w:lang w:eastAsia="ar-SA"/>
        </w:rPr>
        <w:t>odbierani</w:t>
      </w:r>
      <w:r w:rsidR="00A62725">
        <w:rPr>
          <w:rFonts w:cs="Calibri"/>
          <w:lang w:eastAsia="ar-SA"/>
        </w:rPr>
        <w:t xml:space="preserve">e i wysadzanie uczniów na przystankach autobusowych w miejscowości: </w:t>
      </w:r>
    </w:p>
    <w:p w:rsidR="00E97DC4" w:rsidRDefault="00E97DC4" w:rsidP="00E97DC4">
      <w:pPr>
        <w:ind w:left="720"/>
        <w:jc w:val="both"/>
        <w:rPr>
          <w:rFonts w:cs="Calibri"/>
          <w:b/>
          <w:lang w:eastAsia="ar-SA"/>
        </w:rPr>
      </w:pPr>
      <w:r w:rsidRPr="00852E10">
        <w:rPr>
          <w:rFonts w:cs="Calibri"/>
          <w:b/>
          <w:lang w:eastAsia="ar-SA"/>
        </w:rPr>
        <w:t xml:space="preserve">Ruda Kozielska, Szymocice, Jankowice, Rudy – Kolonia </w:t>
      </w:r>
      <w:proofErr w:type="spellStart"/>
      <w:r w:rsidRPr="00852E10">
        <w:rPr>
          <w:rFonts w:cs="Calibri"/>
          <w:b/>
          <w:lang w:eastAsia="ar-SA"/>
        </w:rPr>
        <w:t>Renerowska</w:t>
      </w:r>
      <w:proofErr w:type="spellEnd"/>
      <w:r w:rsidRPr="00852E10">
        <w:rPr>
          <w:rFonts w:cs="Calibri"/>
          <w:b/>
          <w:lang w:eastAsia="ar-SA"/>
        </w:rPr>
        <w:t>, Rudy – Podbiała, Rudy – Pod Dębami, Rudy – Biały Dwór, Rud</w:t>
      </w:r>
      <w:r>
        <w:rPr>
          <w:rFonts w:cs="Calibri"/>
          <w:b/>
          <w:lang w:eastAsia="ar-SA"/>
        </w:rPr>
        <w:t xml:space="preserve">y – Przerycie, Rudy – </w:t>
      </w:r>
      <w:proofErr w:type="spellStart"/>
      <w:r>
        <w:rPr>
          <w:rFonts w:cs="Calibri"/>
          <w:b/>
          <w:lang w:eastAsia="ar-SA"/>
        </w:rPr>
        <w:t>Brantolka</w:t>
      </w:r>
      <w:proofErr w:type="spellEnd"/>
      <w:r>
        <w:rPr>
          <w:rFonts w:cs="Calibri"/>
          <w:b/>
          <w:lang w:eastAsia="ar-SA"/>
        </w:rPr>
        <w:t>;</w:t>
      </w:r>
    </w:p>
    <w:p w:rsidR="00E97DC4" w:rsidRDefault="00E97DC4" w:rsidP="00E97DC4">
      <w:pPr>
        <w:pStyle w:val="Akapitzlist"/>
        <w:numPr>
          <w:ilvl w:val="0"/>
          <w:numId w:val="14"/>
        </w:numPr>
        <w:suppressLineNumbers/>
        <w:suppressAutoHyphens/>
        <w:overflowPunct w:val="0"/>
        <w:autoSpaceDE w:val="0"/>
        <w:spacing w:after="0"/>
        <w:contextualSpacing w:val="0"/>
        <w:jc w:val="both"/>
        <w:rPr>
          <w:rFonts w:cs="Calibri"/>
          <w:lang w:eastAsia="ar-SA"/>
        </w:rPr>
      </w:pPr>
      <w:r>
        <w:rPr>
          <w:rFonts w:cs="Calibri"/>
          <w:lang w:eastAsia="ar-SA"/>
        </w:rPr>
        <w:lastRenderedPageBreak/>
        <w:t>w ciągu jednego dnia realizacji usługi tego zadania przewidzianych jest do wykonania ok. 62 kilometry dziennie (przywóz i odwóz ze szkoły);</w:t>
      </w:r>
    </w:p>
    <w:p w:rsidR="00E5317B" w:rsidRPr="004E1D09" w:rsidRDefault="00E5317B" w:rsidP="00E5317B">
      <w:pPr>
        <w:pStyle w:val="Akapitzlist"/>
        <w:numPr>
          <w:ilvl w:val="0"/>
          <w:numId w:val="14"/>
        </w:numPr>
        <w:suppressLineNumbers/>
        <w:suppressAutoHyphens/>
        <w:spacing w:after="0" w:line="240" w:lineRule="auto"/>
        <w:contextualSpacing w:val="0"/>
        <w:jc w:val="both"/>
        <w:rPr>
          <w:b/>
          <w:bCs/>
        </w:rPr>
      </w:pPr>
      <w:r>
        <w:rPr>
          <w:b/>
          <w:bCs/>
        </w:rPr>
        <w:t>s</w:t>
      </w:r>
      <w:r w:rsidRPr="004E1D09">
        <w:rPr>
          <w:b/>
          <w:bCs/>
        </w:rPr>
        <w:t>zacowana ilość kilometrów  w  roku szkolnym 2019/2020  wynosi: 1</w:t>
      </w:r>
      <w:r>
        <w:rPr>
          <w:b/>
          <w:bCs/>
        </w:rPr>
        <w:t>1</w:t>
      </w:r>
      <w:r w:rsidRPr="004E1D09">
        <w:rPr>
          <w:b/>
          <w:bCs/>
        </w:rPr>
        <w:t xml:space="preserve"> </w:t>
      </w:r>
      <w:r>
        <w:rPr>
          <w:b/>
          <w:bCs/>
        </w:rPr>
        <w:t>470</w:t>
      </w:r>
      <w:r w:rsidRPr="004E1D09">
        <w:rPr>
          <w:b/>
          <w:bCs/>
        </w:rPr>
        <w:t xml:space="preserve"> km</w:t>
      </w:r>
      <w:r>
        <w:rPr>
          <w:b/>
          <w:bCs/>
        </w:rPr>
        <w:t>;</w:t>
      </w:r>
    </w:p>
    <w:p w:rsidR="00E5317B" w:rsidRDefault="00E5317B" w:rsidP="00E5317B">
      <w:pPr>
        <w:numPr>
          <w:ilvl w:val="0"/>
          <w:numId w:val="14"/>
        </w:numPr>
        <w:suppressLineNumbers/>
        <w:suppressAutoHyphens/>
        <w:spacing w:after="0"/>
        <w:jc w:val="both"/>
      </w:pPr>
      <w:r>
        <w:rPr>
          <w:b/>
          <w:bCs/>
        </w:rPr>
        <w:t>s</w:t>
      </w:r>
      <w:r w:rsidRPr="004E1D09">
        <w:rPr>
          <w:b/>
          <w:bCs/>
        </w:rPr>
        <w:t>zacowana ilość dni w  roku szkolnym 2019/2020  wynosi: 185 dni</w:t>
      </w:r>
      <w:r>
        <w:rPr>
          <w:b/>
          <w:bCs/>
        </w:rPr>
        <w:t>.</w:t>
      </w:r>
    </w:p>
    <w:p w:rsidR="00E5317B" w:rsidRDefault="00E5317B" w:rsidP="00E5317B">
      <w:pPr>
        <w:pStyle w:val="Akapitzlist"/>
        <w:suppressLineNumbers/>
        <w:suppressAutoHyphens/>
        <w:overflowPunct w:val="0"/>
        <w:autoSpaceDE w:val="0"/>
        <w:spacing w:after="0"/>
        <w:contextualSpacing w:val="0"/>
        <w:jc w:val="both"/>
        <w:rPr>
          <w:rFonts w:cs="Calibri"/>
          <w:lang w:eastAsia="ar-SA"/>
        </w:rPr>
      </w:pPr>
    </w:p>
    <w:p w:rsidR="00E97DC4" w:rsidRPr="00E72862" w:rsidRDefault="00E97DC4" w:rsidP="00E97DC4">
      <w:pPr>
        <w:pStyle w:val="Akapitzlist"/>
        <w:numPr>
          <w:ilvl w:val="0"/>
          <w:numId w:val="1"/>
        </w:numPr>
        <w:tabs>
          <w:tab w:val="left" w:pos="142"/>
        </w:tabs>
        <w:jc w:val="both"/>
        <w:rPr>
          <w:rFonts w:cs="Calibri"/>
        </w:rPr>
      </w:pPr>
      <w:r w:rsidRPr="00E72862">
        <w:rPr>
          <w:rFonts w:cs="Calibri"/>
        </w:rPr>
        <w:t>Dowożenie</w:t>
      </w:r>
      <w:r w:rsidR="00A62725">
        <w:rPr>
          <w:rFonts w:cs="Calibri"/>
        </w:rPr>
        <w:t xml:space="preserve"> uczniów (</w:t>
      </w:r>
      <w:r w:rsidRPr="00E72862">
        <w:rPr>
          <w:rFonts w:cs="Calibri"/>
        </w:rPr>
        <w:t>dzieci</w:t>
      </w:r>
      <w:r w:rsidR="00A62725">
        <w:rPr>
          <w:rFonts w:cs="Calibri"/>
        </w:rPr>
        <w:t>)</w:t>
      </w:r>
      <w:r w:rsidRPr="00E72862">
        <w:rPr>
          <w:rFonts w:cs="Calibri"/>
        </w:rPr>
        <w:t xml:space="preserve"> musi odbyć się wyłącznie środkami transportu spełniającymi następujące wymogi:</w:t>
      </w:r>
    </w:p>
    <w:p w:rsidR="00E97DC4" w:rsidRDefault="00A62725" w:rsidP="00E97DC4">
      <w:pPr>
        <w:pStyle w:val="Akapitzlist"/>
        <w:numPr>
          <w:ilvl w:val="0"/>
          <w:numId w:val="12"/>
        </w:numPr>
        <w:suppressLineNumbers/>
        <w:tabs>
          <w:tab w:val="left" w:pos="142"/>
        </w:tabs>
        <w:suppressAutoHyphens/>
        <w:spacing w:after="0" w:line="240" w:lineRule="auto"/>
        <w:contextualSpacing w:val="0"/>
        <w:jc w:val="both"/>
      </w:pPr>
      <w:r>
        <w:t>świadczenie wskazanej usługi w ramach linii regularnej specjalnej</w:t>
      </w:r>
      <w:r w:rsidR="00E97DC4">
        <w:t>,</w:t>
      </w:r>
    </w:p>
    <w:p w:rsidR="00E97DC4" w:rsidRDefault="00E97DC4" w:rsidP="00E97DC4">
      <w:pPr>
        <w:numPr>
          <w:ilvl w:val="0"/>
          <w:numId w:val="12"/>
        </w:numPr>
        <w:suppressLineNumbers/>
        <w:suppressAutoHyphens/>
        <w:spacing w:after="0" w:line="240" w:lineRule="auto"/>
        <w:jc w:val="both"/>
        <w:rPr>
          <w:bCs/>
        </w:rPr>
      </w:pPr>
      <w:r>
        <w:rPr>
          <w:bCs/>
        </w:rPr>
        <w:t>pojazdy służące do przewozu uczniów winne posiadać aktualne badanie techniczne,</w:t>
      </w:r>
    </w:p>
    <w:p w:rsidR="00E97DC4" w:rsidRDefault="00E97DC4" w:rsidP="00E97DC4">
      <w:pPr>
        <w:numPr>
          <w:ilvl w:val="0"/>
          <w:numId w:val="12"/>
        </w:numPr>
        <w:suppressLineNumbers/>
        <w:suppressAutoHyphens/>
        <w:spacing w:after="0" w:line="240" w:lineRule="auto"/>
        <w:jc w:val="both"/>
        <w:rPr>
          <w:bCs/>
        </w:rPr>
      </w:pPr>
      <w:r>
        <w:rPr>
          <w:bCs/>
        </w:rPr>
        <w:t>pojazdy przewożące uczniów powinny posiadać oznaczenia, że służą do przewozu uczniów,</w:t>
      </w:r>
    </w:p>
    <w:p w:rsidR="00E97DC4" w:rsidRDefault="00E97DC4" w:rsidP="00E97DC4">
      <w:pPr>
        <w:numPr>
          <w:ilvl w:val="0"/>
          <w:numId w:val="12"/>
        </w:numPr>
        <w:suppressLineNumbers/>
        <w:suppressAutoHyphens/>
        <w:spacing w:after="0" w:line="240" w:lineRule="auto"/>
        <w:jc w:val="both"/>
        <w:rPr>
          <w:bCs/>
        </w:rPr>
      </w:pPr>
      <w:r>
        <w:rPr>
          <w:bCs/>
        </w:rPr>
        <w:t xml:space="preserve">pojazdy powinny posiadać sprawny system ogrzewania w okresie </w:t>
      </w:r>
      <w:proofErr w:type="spellStart"/>
      <w:r>
        <w:rPr>
          <w:bCs/>
        </w:rPr>
        <w:t>jesienno</w:t>
      </w:r>
      <w:proofErr w:type="spellEnd"/>
      <w:r>
        <w:rPr>
          <w:bCs/>
        </w:rPr>
        <w:t xml:space="preserve"> – zimowym,</w:t>
      </w:r>
    </w:p>
    <w:p w:rsidR="00E97DC4" w:rsidRDefault="00E97DC4" w:rsidP="00E97DC4">
      <w:pPr>
        <w:numPr>
          <w:ilvl w:val="0"/>
          <w:numId w:val="12"/>
        </w:numPr>
        <w:suppressLineNumbers/>
        <w:suppressAutoHyphens/>
        <w:spacing w:after="0" w:line="240" w:lineRule="auto"/>
        <w:jc w:val="both"/>
        <w:rPr>
          <w:bCs/>
        </w:rPr>
      </w:pPr>
      <w:r>
        <w:rPr>
          <w:bCs/>
        </w:rPr>
        <w:t>pojazdy muszą posiadać apteczkę doraźnej pomocy oraz dwie gaśnice, z których jedna powinna być umieszczona możliwie blisko kierowcy, a druga wewnątrz pojazdu w miejscu dostępnym         w razie potrzeby jej użycia,</w:t>
      </w:r>
    </w:p>
    <w:p w:rsidR="00E97DC4" w:rsidRDefault="00E97DC4" w:rsidP="00E97DC4">
      <w:pPr>
        <w:numPr>
          <w:ilvl w:val="0"/>
          <w:numId w:val="12"/>
        </w:numPr>
        <w:suppressLineNumbers/>
        <w:suppressAutoHyphens/>
        <w:spacing w:after="0" w:line="240" w:lineRule="auto"/>
        <w:jc w:val="both"/>
        <w:rPr>
          <w:bCs/>
        </w:rPr>
      </w:pPr>
      <w:r>
        <w:rPr>
          <w:bCs/>
        </w:rPr>
        <w:t>pojazdy posiadają wystarczającą liczbę miejsc siedzących dostosowaną do liczby dowożonych uczniów,</w:t>
      </w:r>
    </w:p>
    <w:p w:rsidR="00E97DC4" w:rsidRDefault="00E97DC4" w:rsidP="00E97DC4">
      <w:pPr>
        <w:numPr>
          <w:ilvl w:val="0"/>
          <w:numId w:val="12"/>
        </w:numPr>
        <w:suppressLineNumbers/>
        <w:suppressAutoHyphens/>
        <w:overflowPunct w:val="0"/>
        <w:autoSpaceDE w:val="0"/>
        <w:spacing w:after="0" w:line="240" w:lineRule="auto"/>
        <w:jc w:val="both"/>
      </w:pPr>
      <w:r>
        <w:t>pojazdy służące do przewozu uczniów winne posiadać oznaczenia, że służą do przewozu uczniów;</w:t>
      </w:r>
    </w:p>
    <w:p w:rsidR="00A62725" w:rsidRDefault="00A62725" w:rsidP="00A62725">
      <w:pPr>
        <w:pStyle w:val="Akapitzlist"/>
        <w:numPr>
          <w:ilvl w:val="0"/>
          <w:numId w:val="1"/>
        </w:numPr>
        <w:suppressLineNumbers/>
        <w:suppressAutoHyphens/>
        <w:overflowPunct w:val="0"/>
        <w:autoSpaceDE w:val="0"/>
        <w:spacing w:after="0" w:line="240" w:lineRule="auto"/>
        <w:jc w:val="both"/>
      </w:pPr>
      <w:r>
        <w:t xml:space="preserve">Wykonawca zobowiązany jest zorganizować transport zastępczy w razie awarii pojazdu lub niedyspozycji kierowcy – w czasie nie dłuższym niż 30 minut od wystąpienia tego zdarzenia, przy czym transport zastępczy nie może </w:t>
      </w:r>
      <w:r w:rsidR="00F67A54">
        <w:t>odbiegać od standardu i bezpieczeństwa pojazdu dopuszczonego do przewożenia uczniów.</w:t>
      </w:r>
    </w:p>
    <w:p w:rsidR="00EE16F6" w:rsidRDefault="00EE16F6" w:rsidP="00871E9C">
      <w:pPr>
        <w:pStyle w:val="Akapitzlist"/>
        <w:jc w:val="center"/>
        <w:rPr>
          <w:rFonts w:cstheme="minorHAnsi"/>
          <w:b/>
        </w:rPr>
      </w:pPr>
    </w:p>
    <w:p w:rsidR="00871E9C" w:rsidRDefault="00871E9C" w:rsidP="00871E9C">
      <w:pPr>
        <w:pStyle w:val="Akapitzlist"/>
        <w:jc w:val="center"/>
        <w:rPr>
          <w:b/>
        </w:rPr>
      </w:pPr>
      <w:r>
        <w:rPr>
          <w:rFonts w:cstheme="minorHAnsi"/>
          <w:b/>
        </w:rPr>
        <w:t>§</w:t>
      </w:r>
      <w:r>
        <w:rPr>
          <w:b/>
        </w:rPr>
        <w:t xml:space="preserve"> 2</w:t>
      </w:r>
    </w:p>
    <w:p w:rsidR="00871E9C" w:rsidRDefault="00871E9C" w:rsidP="00871E9C">
      <w:pPr>
        <w:pStyle w:val="Akapitzlist"/>
        <w:jc w:val="center"/>
        <w:rPr>
          <w:b/>
        </w:rPr>
      </w:pPr>
      <w:r>
        <w:rPr>
          <w:b/>
        </w:rPr>
        <w:t>Termin wykonania przedmiotu umowy</w:t>
      </w:r>
    </w:p>
    <w:p w:rsidR="00871E9C" w:rsidRDefault="00871E9C" w:rsidP="00871E9C">
      <w:pPr>
        <w:pStyle w:val="Akapitzlist"/>
        <w:jc w:val="center"/>
        <w:rPr>
          <w:b/>
        </w:rPr>
      </w:pPr>
    </w:p>
    <w:p w:rsidR="00871E9C" w:rsidRPr="00871B9E" w:rsidRDefault="00871E9C" w:rsidP="00871E9C">
      <w:pPr>
        <w:pStyle w:val="Akapitzlist"/>
        <w:numPr>
          <w:ilvl w:val="0"/>
          <w:numId w:val="7"/>
        </w:numPr>
        <w:rPr>
          <w:b/>
        </w:rPr>
      </w:pPr>
      <w:r>
        <w:t xml:space="preserve">Umowa zostaje zawarta na czas określony od  dnia </w:t>
      </w:r>
      <w:r w:rsidR="00F67A54">
        <w:rPr>
          <w:b/>
        </w:rPr>
        <w:t xml:space="preserve">2 września 2019 roku do dnia </w:t>
      </w:r>
      <w:r w:rsidRPr="00871B9E">
        <w:rPr>
          <w:b/>
        </w:rPr>
        <w:t>26 czerwca 2020 roku.</w:t>
      </w:r>
    </w:p>
    <w:p w:rsidR="00871E9C" w:rsidRPr="00AE5B0C" w:rsidRDefault="00AE5B0C" w:rsidP="00AE5B0C">
      <w:pPr>
        <w:jc w:val="center"/>
        <w:rPr>
          <w:rFonts w:cstheme="minorHAnsi"/>
          <w:b/>
        </w:rPr>
      </w:pPr>
      <w:r>
        <w:rPr>
          <w:rFonts w:cstheme="minorHAnsi"/>
          <w:b/>
        </w:rPr>
        <w:t xml:space="preserve">      </w:t>
      </w:r>
      <w:r w:rsidR="00B40406">
        <w:rPr>
          <w:rFonts w:cstheme="minorHAnsi"/>
          <w:b/>
        </w:rPr>
        <w:t xml:space="preserve">    </w:t>
      </w:r>
      <w:r w:rsidR="00871E9C">
        <w:rPr>
          <w:rFonts w:cstheme="minorHAnsi"/>
          <w:b/>
        </w:rPr>
        <w:t>§</w:t>
      </w:r>
      <w:r w:rsidR="00871E9C">
        <w:rPr>
          <w:b/>
        </w:rPr>
        <w:t>3</w:t>
      </w:r>
    </w:p>
    <w:p w:rsidR="00871E9C" w:rsidRDefault="00871E9C" w:rsidP="00871E9C">
      <w:pPr>
        <w:ind w:left="720"/>
        <w:jc w:val="center"/>
        <w:rPr>
          <w:b/>
        </w:rPr>
      </w:pPr>
      <w:r>
        <w:rPr>
          <w:b/>
        </w:rPr>
        <w:t>Wynagrodzenia</w:t>
      </w:r>
    </w:p>
    <w:p w:rsidR="00713F08" w:rsidRPr="00A75A39" w:rsidRDefault="00713F08" w:rsidP="00871E9C">
      <w:pPr>
        <w:pStyle w:val="Akapitzlist"/>
        <w:numPr>
          <w:ilvl w:val="0"/>
          <w:numId w:val="8"/>
        </w:numPr>
        <w:jc w:val="both"/>
        <w:rPr>
          <w:strike/>
        </w:rPr>
      </w:pPr>
      <w:r>
        <w:t xml:space="preserve">Strony ustalają, że obowiązującą formą wynagrodzenia zgodnie z wybraną w trybie przetargu nieograniczonego ofertą Wykonawcy, będzie wynagrodzenie </w:t>
      </w:r>
      <w:r w:rsidR="00C172DA">
        <w:t xml:space="preserve">ryczałtowe </w:t>
      </w:r>
      <w:r>
        <w:t>w wysokości ………………….. zł netto + 8% VAT ……… zł., tj. ………………….. brutto</w:t>
      </w:r>
      <w:r w:rsidR="00C172DA">
        <w:t xml:space="preserve"> (słownie ………………………………………………..), za wykonanie całego przedmiotu zamówienia.</w:t>
      </w:r>
    </w:p>
    <w:p w:rsidR="00C172DA" w:rsidRDefault="00F67A54" w:rsidP="00C172DA">
      <w:pPr>
        <w:pStyle w:val="Akapitzlist"/>
        <w:numPr>
          <w:ilvl w:val="0"/>
          <w:numId w:val="8"/>
        </w:numPr>
        <w:jc w:val="both"/>
      </w:pPr>
      <w:r>
        <w:t xml:space="preserve">Wynagrodzenie, o którym mowa w ust. 1 obejmuje wszelkie koszty związane z wykonywaniem przedmiotu zamówienia, wszystkie podatki oraz inne zobowiązania Wykonawcy. </w:t>
      </w:r>
      <w:r w:rsidR="00B744CB">
        <w:t>Zamawiający nie będzie ponosił kosztów za tzw. koszty dojazdowe do trasy, gdyż n</w:t>
      </w:r>
      <w:r w:rsidR="00C172DA">
        <w:t>ie wchodzą one w zakres usługi.</w:t>
      </w:r>
    </w:p>
    <w:p w:rsidR="00A75A39" w:rsidRPr="005A1850" w:rsidRDefault="00A75A39" w:rsidP="00C172DA">
      <w:pPr>
        <w:pStyle w:val="Akapitzlist"/>
        <w:numPr>
          <w:ilvl w:val="0"/>
          <w:numId w:val="8"/>
        </w:numPr>
        <w:jc w:val="both"/>
      </w:pPr>
      <w:r w:rsidRPr="005A1850">
        <w:rPr>
          <w:b/>
        </w:rPr>
        <w:t xml:space="preserve">Wynagrodzenie ryczałtowe należne za 1 (jeden) miesiąc </w:t>
      </w:r>
      <w:r w:rsidR="00C172DA" w:rsidRPr="005A1850">
        <w:rPr>
          <w:b/>
        </w:rPr>
        <w:t>realizacji</w:t>
      </w:r>
      <w:r w:rsidRPr="005A1850">
        <w:rPr>
          <w:b/>
        </w:rPr>
        <w:t xml:space="preserve"> usługi wynosi:</w:t>
      </w:r>
    </w:p>
    <w:p w:rsidR="00B6137F" w:rsidRPr="005A1850" w:rsidRDefault="00A75A39" w:rsidP="00B6137F">
      <w:pPr>
        <w:numPr>
          <w:ilvl w:val="0"/>
          <w:numId w:val="19"/>
        </w:numPr>
        <w:tabs>
          <w:tab w:val="left" w:pos="709"/>
        </w:tabs>
        <w:spacing w:after="0" w:line="240" w:lineRule="auto"/>
        <w:ind w:left="709" w:firstLine="0"/>
        <w:contextualSpacing/>
        <w:jc w:val="both"/>
      </w:pPr>
      <w:r w:rsidRPr="005A1850">
        <w:t>wartość wynagrodzenia netto: ............. zł (słownie złotych: ...........................);</w:t>
      </w:r>
    </w:p>
    <w:p w:rsidR="00B6137F" w:rsidRPr="005A1850" w:rsidRDefault="00A75A39" w:rsidP="00B6137F">
      <w:pPr>
        <w:numPr>
          <w:ilvl w:val="0"/>
          <w:numId w:val="19"/>
        </w:numPr>
        <w:tabs>
          <w:tab w:val="left" w:pos="709"/>
        </w:tabs>
        <w:spacing w:after="0" w:line="240" w:lineRule="auto"/>
        <w:ind w:left="709" w:firstLine="0"/>
        <w:contextualSpacing/>
        <w:jc w:val="both"/>
      </w:pPr>
      <w:r w:rsidRPr="005A1850">
        <w:t>podatek VAT: ...........zł (słownie złotych: ............................................</w:t>
      </w:r>
      <w:r w:rsidR="00B6137F" w:rsidRPr="005A1850">
        <w:t>.............</w:t>
      </w:r>
      <w:r w:rsidRPr="005A1850">
        <w:t>.);</w:t>
      </w:r>
    </w:p>
    <w:p w:rsidR="00A75A39" w:rsidRPr="005A1850" w:rsidRDefault="00A75A39" w:rsidP="00B6137F">
      <w:pPr>
        <w:numPr>
          <w:ilvl w:val="0"/>
          <w:numId w:val="19"/>
        </w:numPr>
        <w:tabs>
          <w:tab w:val="left" w:pos="709"/>
        </w:tabs>
        <w:spacing w:after="0" w:line="240" w:lineRule="auto"/>
        <w:ind w:left="709" w:firstLine="0"/>
        <w:contextualSpacing/>
        <w:jc w:val="both"/>
      </w:pPr>
      <w:r w:rsidRPr="005A1850">
        <w:t>wartość wynagrodzenia brutto: ........... zł (słownie złotych: .....................</w:t>
      </w:r>
      <w:r w:rsidR="00B6137F" w:rsidRPr="005A1850">
        <w:t>....</w:t>
      </w:r>
      <w:r w:rsidRPr="005A1850">
        <w:t>.);</w:t>
      </w:r>
    </w:p>
    <w:p w:rsidR="00A75A39" w:rsidRPr="005A1850" w:rsidRDefault="00C172DA" w:rsidP="00871E9C">
      <w:pPr>
        <w:pStyle w:val="Akapitzlist"/>
        <w:numPr>
          <w:ilvl w:val="0"/>
          <w:numId w:val="8"/>
        </w:numPr>
        <w:spacing w:after="0" w:line="240" w:lineRule="auto"/>
        <w:jc w:val="both"/>
      </w:pPr>
      <w:r w:rsidRPr="005A1850">
        <w:t>Rozliczeni</w:t>
      </w:r>
      <w:r w:rsidR="005A1850" w:rsidRPr="005A1850">
        <w:t xml:space="preserve">e dokonane będzie w 10-ciu </w:t>
      </w:r>
      <w:r w:rsidRPr="005A1850">
        <w:t>równych transzach miesięcznych począwszy od września 2019 roku do czerwca 2020 roku</w:t>
      </w:r>
      <w:r w:rsidR="00A75A39" w:rsidRPr="005A1850">
        <w:t xml:space="preserve">. </w:t>
      </w:r>
    </w:p>
    <w:p w:rsidR="00C172DA" w:rsidRPr="005A1850" w:rsidRDefault="00C172DA" w:rsidP="00C172DA">
      <w:pPr>
        <w:pStyle w:val="Akapitzlist"/>
        <w:numPr>
          <w:ilvl w:val="0"/>
          <w:numId w:val="8"/>
        </w:numPr>
        <w:spacing w:after="0" w:line="240" w:lineRule="auto"/>
        <w:jc w:val="both"/>
      </w:pPr>
      <w:r w:rsidRPr="005A1850">
        <w:lastRenderedPageBreak/>
        <w:t>Wynagrodzenie Wykonawcy, o którym mowa w ust. 3 płatne będzie po zakończeniu danego okresu miesięcznego świadczenia usługi, na podstawie prawidłowo wystawionej faktury VAT.</w:t>
      </w:r>
    </w:p>
    <w:p w:rsidR="00871E9C" w:rsidRDefault="00871E9C" w:rsidP="00871E9C">
      <w:pPr>
        <w:pStyle w:val="Akapitzlist"/>
        <w:numPr>
          <w:ilvl w:val="0"/>
          <w:numId w:val="8"/>
        </w:numPr>
        <w:jc w:val="both"/>
      </w:pPr>
      <w:r>
        <w:t>Strony ustalają, iż wynagrodzenie pozostaje niezmienne przez cały czas trwania umowy.</w:t>
      </w:r>
    </w:p>
    <w:p w:rsidR="00B744CB" w:rsidRDefault="00B744CB" w:rsidP="00871E9C">
      <w:pPr>
        <w:pStyle w:val="Akapitzlist"/>
        <w:numPr>
          <w:ilvl w:val="0"/>
          <w:numId w:val="8"/>
        </w:numPr>
        <w:jc w:val="both"/>
      </w:pPr>
      <w:r>
        <w:t xml:space="preserve">Podstawę do zapłaty wynagrodzenia miesięcznego stanowić będzie </w:t>
      </w:r>
      <w:r w:rsidR="00A75A39">
        <w:t xml:space="preserve">faktura VAT, wystawiona przez Wykonawcę </w:t>
      </w:r>
      <w:r>
        <w:t>wraz ze szczegółowym wykazem rzeczywiście przejechanych kilometrów w danym miesiącu zgodnym z rozkładem jazdy zatwierdzonym przez Zamawiającego.</w:t>
      </w:r>
    </w:p>
    <w:p w:rsidR="00B744CB" w:rsidRDefault="00B744CB" w:rsidP="00871E9C">
      <w:pPr>
        <w:pStyle w:val="Akapitzlist"/>
        <w:numPr>
          <w:ilvl w:val="0"/>
          <w:numId w:val="8"/>
        </w:numPr>
        <w:jc w:val="both"/>
      </w:pPr>
      <w:r>
        <w:t xml:space="preserve">Zamawiający ma obowiązek </w:t>
      </w:r>
      <w:r w:rsidR="00A75A39">
        <w:t>zapłacenia faktury w terminie 30</w:t>
      </w:r>
      <w:r>
        <w:t xml:space="preserve"> dni po przedłożeniu faktury przelewem, na rachunek bankowy Wykonawcy </w:t>
      </w:r>
      <w:r w:rsidR="005A1850">
        <w:t>wskazany w fakturze.</w:t>
      </w:r>
    </w:p>
    <w:p w:rsidR="00871E9C" w:rsidRDefault="00871E9C" w:rsidP="00871E9C">
      <w:pPr>
        <w:pStyle w:val="Akapitzlist"/>
        <w:numPr>
          <w:ilvl w:val="0"/>
          <w:numId w:val="8"/>
        </w:numPr>
        <w:jc w:val="both"/>
      </w:pPr>
      <w:r>
        <w:t>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za ten okres.</w:t>
      </w:r>
    </w:p>
    <w:p w:rsidR="00871E9C" w:rsidRPr="00E72862" w:rsidRDefault="00871E9C" w:rsidP="00E72862">
      <w:pPr>
        <w:pStyle w:val="Akapitzlist"/>
        <w:numPr>
          <w:ilvl w:val="0"/>
          <w:numId w:val="8"/>
        </w:numPr>
        <w:jc w:val="both"/>
      </w:pPr>
      <w:r>
        <w:t>Wszelkie kwoty należne Zamawiającemu w szczególności z tytułu kar umownych, mogą być potrącone z płatności realizowanych na rzecz  Wykonawcy.</w:t>
      </w:r>
    </w:p>
    <w:p w:rsidR="00871E9C" w:rsidRDefault="00871E9C" w:rsidP="00871E9C">
      <w:pPr>
        <w:jc w:val="center"/>
        <w:rPr>
          <w:b/>
        </w:rPr>
      </w:pPr>
      <w:r>
        <w:rPr>
          <w:rFonts w:cstheme="minorHAnsi"/>
          <w:b/>
        </w:rPr>
        <w:t>§</w:t>
      </w:r>
      <w:r>
        <w:rPr>
          <w:b/>
        </w:rPr>
        <w:t xml:space="preserve"> 4</w:t>
      </w:r>
    </w:p>
    <w:p w:rsidR="00871E9C" w:rsidRDefault="00871E9C" w:rsidP="00871E9C">
      <w:pPr>
        <w:jc w:val="center"/>
        <w:rPr>
          <w:b/>
        </w:rPr>
      </w:pPr>
      <w:r>
        <w:rPr>
          <w:b/>
        </w:rPr>
        <w:t>Zobowiązania i obowiązki Wykonawcy</w:t>
      </w:r>
    </w:p>
    <w:p w:rsidR="00871E9C" w:rsidRDefault="00871E9C" w:rsidP="00871E9C">
      <w:pPr>
        <w:pStyle w:val="Akapitzlist"/>
        <w:numPr>
          <w:ilvl w:val="0"/>
          <w:numId w:val="9"/>
        </w:numPr>
        <w:jc w:val="both"/>
      </w:pPr>
      <w:r>
        <w:t>Wykonawca świadczyć będzie usługi własnym taborem o ilości miejsc właściwej dla liczby dowożonych uczniów.</w:t>
      </w:r>
    </w:p>
    <w:p w:rsidR="00871E9C" w:rsidRDefault="00871E9C" w:rsidP="00871E9C">
      <w:pPr>
        <w:pStyle w:val="Akapitzlist"/>
        <w:numPr>
          <w:ilvl w:val="0"/>
          <w:numId w:val="9"/>
        </w:numPr>
        <w:jc w:val="both"/>
      </w:pPr>
      <w:r>
        <w:t>Wykonawca zobowiązuje się do:</w:t>
      </w:r>
    </w:p>
    <w:p w:rsidR="00871E9C" w:rsidRDefault="00871E9C" w:rsidP="00871E9C">
      <w:pPr>
        <w:pStyle w:val="Akapitzlist"/>
        <w:numPr>
          <w:ilvl w:val="0"/>
          <w:numId w:val="10"/>
        </w:numPr>
        <w:jc w:val="both"/>
      </w:pPr>
      <w:r>
        <w:t xml:space="preserve">rozpoczęcia dowożenia uczniów od </w:t>
      </w:r>
      <w:r w:rsidRPr="00F85DF8">
        <w:rPr>
          <w:b/>
        </w:rPr>
        <w:t>dnia 02.09.2019 r. do dnia 26.06.2020 r</w:t>
      </w:r>
      <w:r>
        <w:t>., zgodnie z ustalonym z Zamawiającym rozkładem jazdy w dniach nauki szkolnej;</w:t>
      </w:r>
    </w:p>
    <w:p w:rsidR="00871E9C" w:rsidRDefault="00871E9C" w:rsidP="00871E9C">
      <w:pPr>
        <w:pStyle w:val="Akapitzlist"/>
        <w:numPr>
          <w:ilvl w:val="0"/>
          <w:numId w:val="10"/>
        </w:numPr>
        <w:jc w:val="both"/>
      </w:pPr>
      <w:r>
        <w:t>zapewnienia sprawnego taboru autobusowego wraz z aktualnym badaniem stanu technicznego pojazdu oraz imiennym wykazem kierowców posiadających aktualne odpowiednie uprawnienia do kierowania tym typem pojazdów, jak również niezbędnego ubezpieczenia przewożonych osób;</w:t>
      </w:r>
    </w:p>
    <w:p w:rsidR="00871E9C" w:rsidRDefault="00A90785" w:rsidP="00871E9C">
      <w:pPr>
        <w:pStyle w:val="Akapitzlist"/>
        <w:numPr>
          <w:ilvl w:val="0"/>
          <w:numId w:val="10"/>
        </w:numPr>
        <w:jc w:val="both"/>
      </w:pPr>
      <w:r>
        <w:t>przekazania listy kierowców, aktualnego</w:t>
      </w:r>
      <w:r w:rsidR="00871E9C">
        <w:t xml:space="preserve"> odpis</w:t>
      </w:r>
      <w:r>
        <w:t>u</w:t>
      </w:r>
      <w:r w:rsidR="00871E9C">
        <w:t xml:space="preserve"> stanu </w:t>
      </w:r>
      <w:r>
        <w:t>technicznego pojazdów oraz dokumentu</w:t>
      </w:r>
      <w:r w:rsidR="00871E9C">
        <w:t xml:space="preserve"> ubezpieczenia</w:t>
      </w:r>
      <w:r>
        <w:t>, które</w:t>
      </w:r>
      <w:r w:rsidR="00871E9C">
        <w:t xml:space="preserve"> stanowić będzie załącznik do niniejszej umowy;</w:t>
      </w:r>
    </w:p>
    <w:p w:rsidR="00871E9C" w:rsidRDefault="00871E9C" w:rsidP="00871E9C">
      <w:pPr>
        <w:pStyle w:val="Akapitzlist"/>
        <w:numPr>
          <w:ilvl w:val="0"/>
          <w:numId w:val="10"/>
        </w:numPr>
        <w:jc w:val="both"/>
      </w:pPr>
      <w:r>
        <w:t>zapewnienie przewożonym uczniom warunków bezpieczeństwa i higieny oraz wygody i należytej, kulturalnej obsługi;</w:t>
      </w:r>
    </w:p>
    <w:p w:rsidR="00871E9C" w:rsidRDefault="00871E9C" w:rsidP="00871E9C">
      <w:pPr>
        <w:pStyle w:val="Akapitzlist"/>
        <w:numPr>
          <w:ilvl w:val="0"/>
          <w:numId w:val="10"/>
        </w:numPr>
        <w:jc w:val="both"/>
      </w:pPr>
      <w:r>
        <w:t>odpowiedniego oznaczenia taboru autobusowego w sposób świadczący o tym, że służy on do przewozu dzieci zgodnie z innymi przepisami, w tym Prawem o ruchu drogowym;</w:t>
      </w:r>
    </w:p>
    <w:p w:rsidR="00871E9C" w:rsidRDefault="00871E9C" w:rsidP="00871E9C">
      <w:pPr>
        <w:pStyle w:val="Akapitzlist"/>
        <w:numPr>
          <w:ilvl w:val="0"/>
          <w:numId w:val="10"/>
        </w:numPr>
        <w:jc w:val="both"/>
      </w:pPr>
      <w:r>
        <w:t xml:space="preserve">zagwarantowania nieodpłatnie dodatkowego transportu zastępczego w razie awarii autobusu podstawowego w czasie nie dłuższym niż 30 minut od wystąpienia awarii. Pojazd przeznaczony do transportu zastępczego  nie może odbiegać od standardu </w:t>
      </w:r>
      <w:r w:rsidR="00F67A54">
        <w:t xml:space="preserve">                  </w:t>
      </w:r>
      <w:r>
        <w:t>i warunków bezpieczeństwa autobusu podstawowego;</w:t>
      </w:r>
    </w:p>
    <w:p w:rsidR="00871E9C" w:rsidRDefault="00871E9C" w:rsidP="00871E9C">
      <w:pPr>
        <w:pStyle w:val="Akapitzlist"/>
        <w:numPr>
          <w:ilvl w:val="0"/>
          <w:numId w:val="10"/>
        </w:numPr>
        <w:jc w:val="both"/>
      </w:pPr>
      <w:r>
        <w:t>przekazywania uaktualnionych dokumentów potwierdzających zmiany dotyczące stanu technicznego pojazdów, dokumentów ubezpieczenia oraz listy kierowców.</w:t>
      </w:r>
    </w:p>
    <w:p w:rsidR="00871E9C" w:rsidRDefault="00AE5B0C" w:rsidP="00AE5B0C">
      <w:pPr>
        <w:pStyle w:val="Akapitzlist"/>
        <w:jc w:val="both"/>
      </w:pPr>
      <w:r>
        <w:t xml:space="preserve">3.    </w:t>
      </w:r>
      <w:r w:rsidR="00871E9C">
        <w:t>Wykonawca ma obowiązek w zakresie poufności danych do:</w:t>
      </w:r>
    </w:p>
    <w:p w:rsidR="00871E9C" w:rsidRDefault="00871E9C" w:rsidP="00871E9C">
      <w:pPr>
        <w:pStyle w:val="Akapitzlist"/>
        <w:numPr>
          <w:ilvl w:val="0"/>
          <w:numId w:val="11"/>
        </w:numPr>
        <w:jc w:val="both"/>
      </w:pPr>
      <w:r>
        <w:t xml:space="preserve">zapewniania i przestrzegania zasad przetwarzania i ochrony danych osobowych, zgodnie z przepisami ustawy z dnia 10 maja 2018 r. o ochronie danych osobowych (Dz. U. z 2018 r. poz. 1000), </w:t>
      </w:r>
    </w:p>
    <w:p w:rsidR="00871E9C" w:rsidRDefault="00871E9C" w:rsidP="00871E9C">
      <w:pPr>
        <w:pStyle w:val="Akapitzlist"/>
        <w:numPr>
          <w:ilvl w:val="0"/>
          <w:numId w:val="11"/>
        </w:numPr>
        <w:jc w:val="both"/>
      </w:pPr>
      <w:r>
        <w:lastRenderedPageBreak/>
        <w:t>zastosowania środków technicznych i organizacyjnych zapewniających ochronę przetwarzanych danych osobowych odpowiednią do zagrożeń oraz kategorii danych objętych ochroną a w szczególności zabezpieczenia danych przed ich udostępnieniem osobom nieupoważnionym, zabraniem przez osobę nieuprawnioną, przetwarzaniem z naruszenia ustawy oraz zmianą, utratą, uszkodzeniem lub zniszczeniem,</w:t>
      </w:r>
    </w:p>
    <w:p w:rsidR="00871E9C" w:rsidRDefault="00871E9C" w:rsidP="00871E9C">
      <w:pPr>
        <w:pStyle w:val="Akapitzlist"/>
        <w:numPr>
          <w:ilvl w:val="0"/>
          <w:numId w:val="11"/>
        </w:numPr>
        <w:jc w:val="both"/>
      </w:pPr>
      <w:r>
        <w:t>przetwarzania danych osobowych, wyłącznie w celu realizacji umowy.</w:t>
      </w:r>
    </w:p>
    <w:p w:rsidR="00871E9C" w:rsidRDefault="00871E9C" w:rsidP="00E72862">
      <w:pPr>
        <w:jc w:val="center"/>
        <w:rPr>
          <w:b/>
        </w:rPr>
      </w:pPr>
      <w:r>
        <w:rPr>
          <w:rFonts w:cstheme="minorHAnsi"/>
          <w:b/>
        </w:rPr>
        <w:t>§</w:t>
      </w:r>
      <w:r>
        <w:rPr>
          <w:b/>
        </w:rPr>
        <w:t xml:space="preserve"> 5</w:t>
      </w:r>
    </w:p>
    <w:p w:rsidR="00871E9C" w:rsidRDefault="00871E9C" w:rsidP="00871E9C">
      <w:pPr>
        <w:jc w:val="center"/>
        <w:rPr>
          <w:b/>
        </w:rPr>
      </w:pPr>
      <w:r>
        <w:rPr>
          <w:b/>
        </w:rPr>
        <w:t>Obowiązki Zamawiającego</w:t>
      </w:r>
    </w:p>
    <w:p w:rsidR="00871E9C" w:rsidRPr="00A24D7C" w:rsidRDefault="00871E9C" w:rsidP="00871E9C">
      <w:r>
        <w:t>Zamawiający zobowiązuje się do poinformowania Wykonawcy o zmianac</w:t>
      </w:r>
      <w:r w:rsidR="00D054B5">
        <w:t>h w trasie i godzinach przewozu.</w:t>
      </w:r>
    </w:p>
    <w:p w:rsidR="00D054B5" w:rsidRPr="00E5315E" w:rsidRDefault="00D054B5" w:rsidP="00D054B5">
      <w:pPr>
        <w:jc w:val="center"/>
        <w:rPr>
          <w:b/>
        </w:rPr>
      </w:pPr>
      <w:r w:rsidRPr="00E5315E">
        <w:rPr>
          <w:rFonts w:cstheme="minorHAnsi"/>
          <w:b/>
        </w:rPr>
        <w:t>§</w:t>
      </w:r>
      <w:r w:rsidRPr="00E5315E">
        <w:rPr>
          <w:b/>
        </w:rPr>
        <w:t>6</w:t>
      </w:r>
    </w:p>
    <w:p w:rsidR="00D054B5" w:rsidRPr="00EB1197" w:rsidRDefault="00D054B5" w:rsidP="00D054B5">
      <w:pPr>
        <w:jc w:val="both"/>
        <w:rPr>
          <w:rFonts w:cs="Calibri"/>
          <w:b/>
          <w:bCs/>
        </w:rPr>
      </w:pPr>
      <w:r w:rsidRPr="00EB1197">
        <w:rPr>
          <w:rFonts w:cs="Calibri"/>
          <w:b/>
          <w:bCs/>
        </w:rPr>
        <w:t>Wymagania Zamawiającego w zakresie zatrudnienia pracowników przy realizacji przedmiotu zamówienia.</w:t>
      </w:r>
    </w:p>
    <w:p w:rsidR="00D054B5" w:rsidRPr="00D054B5" w:rsidRDefault="00D054B5" w:rsidP="00D054B5">
      <w:pPr>
        <w:pStyle w:val="Akapitzlist"/>
        <w:numPr>
          <w:ilvl w:val="3"/>
          <w:numId w:val="19"/>
        </w:numPr>
        <w:ind w:left="426" w:hanging="426"/>
        <w:jc w:val="both"/>
      </w:pPr>
      <w:r w:rsidRPr="00D054B5">
        <w:rPr>
          <w:rFonts w:cs="Calibri"/>
          <w:bCs/>
        </w:rPr>
        <w:t xml:space="preserve">Na podstawie art. 29 ust. 3a ustawy </w:t>
      </w:r>
      <w:proofErr w:type="spellStart"/>
      <w:r w:rsidRPr="00D054B5">
        <w:rPr>
          <w:rFonts w:cs="Calibri"/>
          <w:bCs/>
        </w:rPr>
        <w:t>Pzp</w:t>
      </w:r>
      <w:proofErr w:type="spellEnd"/>
      <w:r w:rsidRPr="00D054B5">
        <w:rPr>
          <w:rFonts w:cs="Calibri"/>
          <w:bCs/>
        </w:rPr>
        <w:t xml:space="preserve"> Zamawiający wymaga, zatrudnienia przez Wykonawcę na podstawie umowy o pracę wszystkich osób wykonujących wskazane przez  Zamawiającego czynności</w:t>
      </w:r>
      <w:r>
        <w:rPr>
          <w:rFonts w:cs="Calibri"/>
          <w:bCs/>
        </w:rPr>
        <w:t xml:space="preserve"> </w:t>
      </w:r>
      <w:r w:rsidRPr="00D054B5">
        <w:rPr>
          <w:rFonts w:cs="Calibri"/>
          <w:bCs/>
        </w:rPr>
        <w:t>w zakresie realizacji zamówienia, jeżeli wykonywanie tych czynności polega na wykonaniu pracy w sposób określony w art. 22 § 1 ustawy z dnia 26 czerwca 1974 r. Kodeks Pracy (</w:t>
      </w:r>
      <w:proofErr w:type="spellStart"/>
      <w:r w:rsidRPr="00D054B5">
        <w:rPr>
          <w:rFonts w:cs="Calibri"/>
          <w:bCs/>
        </w:rPr>
        <w:t>t.j</w:t>
      </w:r>
      <w:proofErr w:type="spellEnd"/>
      <w:r w:rsidRPr="00D054B5">
        <w:rPr>
          <w:rFonts w:cs="Calibri"/>
          <w:bCs/>
        </w:rPr>
        <w:t>. D</w:t>
      </w:r>
      <w:r>
        <w:rPr>
          <w:rFonts w:cs="Calibri"/>
          <w:bCs/>
        </w:rPr>
        <w:t>z.U. z 2018 r. poz. 917 ze zm.).</w:t>
      </w:r>
    </w:p>
    <w:p w:rsidR="00D054B5" w:rsidRPr="00D054B5" w:rsidRDefault="00D054B5" w:rsidP="00D054B5">
      <w:pPr>
        <w:pStyle w:val="Akapitzlist"/>
        <w:numPr>
          <w:ilvl w:val="3"/>
          <w:numId w:val="19"/>
        </w:numPr>
        <w:ind w:left="426" w:hanging="426"/>
        <w:jc w:val="both"/>
      </w:pPr>
      <w:r w:rsidRPr="00D054B5">
        <w:rPr>
          <w:rFonts w:cs="Calibri"/>
          <w:b/>
          <w:bCs/>
        </w:rPr>
        <w:t xml:space="preserve">Wymóg w zakresie zatrudnienia </w:t>
      </w:r>
      <w:r w:rsidRPr="00D054B5">
        <w:rPr>
          <w:rFonts w:cs="Calibri"/>
          <w:b/>
        </w:rPr>
        <w:t xml:space="preserve">na podstawie umowy o pracę przez Wykonawcę </w:t>
      </w:r>
      <w:r w:rsidRPr="00D054B5">
        <w:rPr>
          <w:rFonts w:cs="Calibri"/>
          <w:b/>
          <w:bCs/>
        </w:rPr>
        <w:t xml:space="preserve">dotyczy osób wykonujących czynności kierowania pojazdem w </w:t>
      </w:r>
      <w:r>
        <w:rPr>
          <w:rFonts w:cs="Calibri"/>
          <w:b/>
          <w:bCs/>
        </w:rPr>
        <w:t>zakresie realizacji zamówienia.</w:t>
      </w:r>
    </w:p>
    <w:p w:rsidR="00D054B5" w:rsidRPr="00D054B5" w:rsidRDefault="00D054B5" w:rsidP="00D054B5">
      <w:pPr>
        <w:pStyle w:val="Akapitzlist"/>
        <w:numPr>
          <w:ilvl w:val="3"/>
          <w:numId w:val="19"/>
        </w:numPr>
        <w:ind w:left="426" w:hanging="426"/>
        <w:jc w:val="both"/>
      </w:pPr>
      <w:r w:rsidRPr="00D054B5">
        <w:rPr>
          <w:rFonts w:cs="Calibri"/>
        </w:rPr>
        <w:t>Wykonawca składa</w:t>
      </w:r>
      <w:r w:rsidRPr="00D054B5">
        <w:rPr>
          <w:rFonts w:cs="Calibri"/>
          <w:b/>
          <w:bCs/>
        </w:rPr>
        <w:t xml:space="preserve"> </w:t>
      </w:r>
      <w:r w:rsidRPr="00D054B5">
        <w:rPr>
          <w:rFonts w:cs="Calibri"/>
          <w:b/>
          <w:bCs/>
          <w:u w:val="single"/>
        </w:rPr>
        <w:t>oświadczenie, że osoby wykonujące czynności określone przez Zamawiającego są zatrudnione na podstawie umowy o pracę</w:t>
      </w:r>
      <w:r w:rsidRPr="00D054B5">
        <w:rPr>
          <w:rFonts w:cs="Calibri"/>
          <w:b/>
          <w:bCs/>
        </w:rPr>
        <w:t xml:space="preserve"> - </w:t>
      </w:r>
      <w:r w:rsidRPr="00D054B5">
        <w:rPr>
          <w:rFonts w:cs="Calibri"/>
          <w:b/>
          <w:bCs/>
          <w:u w:val="single"/>
        </w:rPr>
        <w:t>w terminie do 10 dni licząc od dnia  podpisania umowy.</w:t>
      </w:r>
      <w:r w:rsidRPr="00D054B5">
        <w:rPr>
          <w:rFonts w:cs="Calibri"/>
          <w:b/>
          <w:bCs/>
        </w:rPr>
        <w:t xml:space="preserve"> </w:t>
      </w:r>
      <w:r w:rsidRPr="00D054B5">
        <w:rPr>
          <w:rFonts w:eastAsia="Calibri" w:cs="Calibri"/>
        </w:rPr>
        <w:t xml:space="preserve">Oświadczenie to powinno zawierać w szczególności: </w:t>
      </w:r>
      <w:r w:rsidRPr="00D054B5">
        <w:rPr>
          <w:rFonts w:cs="Calibri"/>
        </w:rPr>
        <w:t>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w:t>
      </w:r>
    </w:p>
    <w:p w:rsidR="00D054B5" w:rsidRPr="00EB1197" w:rsidRDefault="00D054B5" w:rsidP="00E5315E">
      <w:pPr>
        <w:pStyle w:val="Akapitzlist"/>
        <w:numPr>
          <w:ilvl w:val="3"/>
          <w:numId w:val="19"/>
        </w:numPr>
        <w:ind w:left="426" w:hanging="426"/>
        <w:jc w:val="both"/>
      </w:pPr>
      <w:r w:rsidRPr="00D054B5">
        <w:rPr>
          <w:rFonts w:cs="Calibri"/>
        </w:rPr>
        <w:t>W trakcie realizacji umowy Zamawiający uprawniony jest do wykonywania czynności kontrolnych wobec Wykonawcy odnośnie spełniania przez Wykonawcę wymogu zatrudnienia na podstawie umowy o pracę</w:t>
      </w:r>
      <w:r w:rsidRPr="00D054B5">
        <w:rPr>
          <w:rFonts w:cs="Calibri"/>
          <w:bCs/>
        </w:rPr>
        <w:t xml:space="preserve"> osób, które wykonują czynności określone przez Zamawiającego, </w:t>
      </w:r>
      <w:r w:rsidRPr="00D054B5">
        <w:rPr>
          <w:rFonts w:cs="Calibri"/>
        </w:rPr>
        <w:t xml:space="preserve">Zamawiający uprawniony jest do: </w:t>
      </w:r>
    </w:p>
    <w:p w:rsidR="00D054B5" w:rsidRPr="00EB1197" w:rsidRDefault="00D054B5" w:rsidP="00E5315E">
      <w:pPr>
        <w:numPr>
          <w:ilvl w:val="0"/>
          <w:numId w:val="25"/>
        </w:numPr>
        <w:suppressLineNumbers/>
        <w:suppressAutoHyphens/>
        <w:spacing w:after="0"/>
        <w:ind w:left="709" w:hanging="425"/>
        <w:contextualSpacing/>
        <w:jc w:val="both"/>
      </w:pPr>
      <w:r w:rsidRPr="00EB1197">
        <w:rPr>
          <w:rFonts w:eastAsia="Calibri" w:cs="Calibri"/>
        </w:rPr>
        <w:t>żądania oświadczeń i dokumentów w zakresie potwierdzenia spełniania ww. wymogów                              i dokonywania ich oceny,</w:t>
      </w:r>
    </w:p>
    <w:p w:rsidR="00D054B5" w:rsidRPr="00EB1197" w:rsidRDefault="00D054B5" w:rsidP="00E5315E">
      <w:pPr>
        <w:numPr>
          <w:ilvl w:val="0"/>
          <w:numId w:val="25"/>
        </w:numPr>
        <w:suppressLineNumbers/>
        <w:suppressAutoHyphens/>
        <w:spacing w:after="0"/>
        <w:ind w:left="709" w:hanging="425"/>
        <w:contextualSpacing/>
        <w:jc w:val="both"/>
      </w:pPr>
      <w:r w:rsidRPr="00EB1197">
        <w:rPr>
          <w:rFonts w:eastAsia="Calibri" w:cs="Calibri"/>
        </w:rPr>
        <w:t>żądania wyjaśnień w przypadku wątpliwości w zakresie potwierdzenia spełniania ww. wymogów.</w:t>
      </w:r>
    </w:p>
    <w:p w:rsidR="00D054B5" w:rsidRPr="00EB1197" w:rsidRDefault="00D054B5" w:rsidP="00E5315E">
      <w:pPr>
        <w:pStyle w:val="Akapitzlist"/>
        <w:numPr>
          <w:ilvl w:val="3"/>
          <w:numId w:val="19"/>
        </w:numPr>
        <w:suppressLineNumbers/>
        <w:suppressAutoHyphens/>
        <w:spacing w:after="0"/>
        <w:ind w:left="426" w:hanging="426"/>
        <w:jc w:val="both"/>
      </w:pPr>
      <w:r w:rsidRPr="00D054B5">
        <w:rPr>
          <w:rFonts w:cs="Calibri"/>
        </w:rPr>
        <w:t xml:space="preserve">W trakcie realizacji umowy na każde wezwanie Zamawiającego w wyznaczonym w tym wezwaniu terminie Wykonawca przedłoży Zamawiającemu oświadczenia i dokumenty w celu potwierdzenia spełnienia wymogu zatrudnienia na podstawie umowy o pracę przez wykonawcę osób, </w:t>
      </w:r>
      <w:r w:rsidRPr="00D054B5">
        <w:rPr>
          <w:rFonts w:cs="Calibri"/>
          <w:bCs/>
        </w:rPr>
        <w:t xml:space="preserve">które wykonują czynności określone przez Zamawiającego, </w:t>
      </w:r>
      <w:r w:rsidRPr="00D054B5">
        <w:rPr>
          <w:rFonts w:cs="Calibri"/>
        </w:rPr>
        <w:t>w trakcie realizacji zamówienia tj.:</w:t>
      </w:r>
    </w:p>
    <w:p w:rsidR="00D054B5" w:rsidRPr="004300A0" w:rsidRDefault="00D054B5" w:rsidP="00E5315E">
      <w:pPr>
        <w:pStyle w:val="Akapitzlist"/>
        <w:numPr>
          <w:ilvl w:val="0"/>
          <w:numId w:val="26"/>
        </w:numPr>
        <w:suppressLineNumbers/>
        <w:suppressAutoHyphens/>
        <w:spacing w:after="0"/>
        <w:jc w:val="both"/>
      </w:pPr>
      <w:r w:rsidRPr="00EB1197">
        <w:rPr>
          <w:rFonts w:eastAsia="Calibri" w:cs="Calibri"/>
        </w:rPr>
        <w:lastRenderedPageBreak/>
        <w:t xml:space="preserve">oświadczenie Wykonawcy o zatrudnieniu na podstawie umowy </w:t>
      </w:r>
      <w:r w:rsidRPr="00EB1197">
        <w:rPr>
          <w:rFonts w:eastAsia="Calibri" w:cs="Calibri"/>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t>
      </w:r>
      <w:r>
        <w:rPr>
          <w:rFonts w:eastAsia="Calibri" w:cs="Calibri"/>
        </w:rPr>
        <w:t xml:space="preserve"> </w:t>
      </w:r>
      <w:r w:rsidRPr="00EB1197">
        <w:rPr>
          <w:rFonts w:eastAsia="Calibri" w:cs="Calibri"/>
        </w:rPr>
        <w:t>w imieniu Wykonawcy;</w:t>
      </w:r>
    </w:p>
    <w:p w:rsidR="00D054B5" w:rsidRPr="004300A0" w:rsidRDefault="00D054B5" w:rsidP="00E5315E">
      <w:pPr>
        <w:pStyle w:val="Akapitzlist"/>
        <w:numPr>
          <w:ilvl w:val="0"/>
          <w:numId w:val="26"/>
        </w:numPr>
        <w:suppressLineNumbers/>
        <w:suppressAutoHyphens/>
        <w:spacing w:after="0"/>
        <w:jc w:val="both"/>
      </w:pPr>
      <w:r w:rsidRPr="004300A0">
        <w:rPr>
          <w:rFonts w:eastAsia="Calibri" w:cs="Calibri"/>
        </w:rPr>
        <w:t xml:space="preserve">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w:t>
      </w:r>
      <w:r w:rsidRPr="004300A0">
        <w:rPr>
          <w:iCs/>
        </w:rPr>
        <w:t>ustawy z dnia 10 maja 2018 r. o ochronie danych osobowych (Dz.U. z 2018 r. poz. 1000)</w:t>
      </w:r>
      <w:r w:rsidRPr="004300A0">
        <w:rPr>
          <w:rFonts w:eastAsia="Calibri" w:cs="Calibri"/>
        </w:rPr>
        <w:t xml:space="preserve"> (tj. w szczególności bez adresów, nr PESEL pracowników). Informacje takie jak: imię </w:t>
      </w:r>
      <w:r w:rsidR="00F67A54">
        <w:rPr>
          <w:rFonts w:eastAsia="Calibri" w:cs="Calibri"/>
        </w:rPr>
        <w:t xml:space="preserve">              </w:t>
      </w:r>
      <w:r w:rsidRPr="004300A0">
        <w:rPr>
          <w:rFonts w:eastAsia="Calibri" w:cs="Calibri"/>
        </w:rPr>
        <w:t>i nazwisko, data zawarcia umowy, rodzaj umowy o pracę i wymiar etatu powinny być możliwe do zidentyfikowania.</w:t>
      </w:r>
    </w:p>
    <w:p w:rsidR="00D054B5" w:rsidRDefault="00D054B5" w:rsidP="00E5315E">
      <w:pPr>
        <w:pStyle w:val="Akapitzlist"/>
        <w:numPr>
          <w:ilvl w:val="3"/>
          <w:numId w:val="19"/>
        </w:numPr>
        <w:suppressLineNumbers/>
        <w:suppressAutoHyphens/>
        <w:spacing w:after="0"/>
        <w:ind w:left="284" w:hanging="284"/>
        <w:jc w:val="both"/>
        <w:rPr>
          <w:rFonts w:cs="Calibri"/>
        </w:rPr>
      </w:pPr>
      <w:r w:rsidRPr="00D054B5">
        <w:rPr>
          <w:rFonts w:cs="Calibri"/>
        </w:rPr>
        <w:t>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w:t>
      </w:r>
      <w:r>
        <w:rPr>
          <w:rFonts w:cs="Calibri"/>
        </w:rPr>
        <w:t xml:space="preserve"> przez Zamawiającego czynności.</w:t>
      </w:r>
    </w:p>
    <w:p w:rsidR="00D054B5" w:rsidRPr="00D054B5" w:rsidRDefault="00D054B5" w:rsidP="00E5315E">
      <w:pPr>
        <w:pStyle w:val="Akapitzlist"/>
        <w:numPr>
          <w:ilvl w:val="3"/>
          <w:numId w:val="19"/>
        </w:numPr>
        <w:suppressLineNumbers/>
        <w:suppressAutoHyphens/>
        <w:spacing w:after="0"/>
        <w:ind w:left="284" w:hanging="284"/>
        <w:jc w:val="both"/>
        <w:rPr>
          <w:rFonts w:cs="Calibri"/>
        </w:rPr>
      </w:pPr>
      <w:r w:rsidRPr="00D054B5">
        <w:rPr>
          <w:rFonts w:cs="Calibri"/>
        </w:rPr>
        <w:t>W przypadku uzasadnionych wątpliwości co do przestrzegania prawa pracy przez wykonawcę, zamawiający może zwrócić się o przeprowadzenie kontroli przez Państwową Inspekcję Pracy.</w:t>
      </w:r>
    </w:p>
    <w:p w:rsidR="007D5A70" w:rsidRDefault="007D5A70" w:rsidP="00E5315E">
      <w:pPr>
        <w:pStyle w:val="Akapitzlist"/>
        <w:ind w:left="1065"/>
        <w:rPr>
          <w:rFonts w:cstheme="minorHAnsi"/>
          <w:b/>
          <w:color w:val="FF0000"/>
        </w:rPr>
      </w:pPr>
    </w:p>
    <w:p w:rsidR="007D5A70" w:rsidRPr="00E5315E" w:rsidRDefault="007D5A70" w:rsidP="00E5315E">
      <w:pPr>
        <w:pStyle w:val="Akapitzlist"/>
        <w:tabs>
          <w:tab w:val="left" w:pos="4395"/>
        </w:tabs>
        <w:ind w:left="1065"/>
        <w:rPr>
          <w:b/>
        </w:rPr>
      </w:pPr>
      <w:r w:rsidRPr="00E5315E">
        <w:rPr>
          <w:rFonts w:cstheme="minorHAnsi"/>
          <w:b/>
        </w:rPr>
        <w:t xml:space="preserve">                                                                    §</w:t>
      </w:r>
      <w:r w:rsidRPr="00E5315E">
        <w:rPr>
          <w:b/>
        </w:rPr>
        <w:t>6</w:t>
      </w:r>
      <w:r w:rsidRPr="00E5315E">
        <w:rPr>
          <w:b/>
        </w:rPr>
        <w:br/>
        <w:t xml:space="preserve">                                                       Podwykonawcy</w:t>
      </w:r>
    </w:p>
    <w:p w:rsidR="007D5A70" w:rsidRDefault="007D5A70" w:rsidP="00E5315E">
      <w:pPr>
        <w:numPr>
          <w:ilvl w:val="0"/>
          <w:numId w:val="29"/>
        </w:numPr>
        <w:spacing w:after="0"/>
        <w:ind w:left="284" w:hanging="284"/>
        <w:jc w:val="both"/>
      </w:pPr>
      <w:r>
        <w:rPr>
          <w:lang w:eastAsia="pl-PL"/>
        </w:rPr>
        <w:t>Wykonawca zobowiązuje się do wykonania przedmiotu umowy siłami własnymi/ następujących podwykonawców:………………………………………………………………………………………</w:t>
      </w:r>
    </w:p>
    <w:p w:rsidR="0007166D" w:rsidRDefault="007D5A70" w:rsidP="00E5315E">
      <w:pPr>
        <w:numPr>
          <w:ilvl w:val="0"/>
          <w:numId w:val="29"/>
        </w:numPr>
        <w:spacing w:after="0"/>
        <w:ind w:left="284" w:hanging="284"/>
        <w:jc w:val="both"/>
      </w:pPr>
      <w:r>
        <w:t>Wykonawca może dokonać zmiany lub zrezygnować z podwykonawcy po uzyskaniu pisemnej zgody Zamawiającego.</w:t>
      </w:r>
    </w:p>
    <w:p w:rsidR="0007166D" w:rsidRDefault="007D5A70" w:rsidP="00E5315E">
      <w:pPr>
        <w:numPr>
          <w:ilvl w:val="0"/>
          <w:numId w:val="29"/>
        </w:numPr>
        <w:spacing w:after="0"/>
        <w:ind w:left="284" w:hanging="284"/>
        <w:jc w:val="both"/>
      </w:pPr>
      <w:r>
        <w:t xml:space="preserve">Jeżeli zmiana albo rezygnacja z podwykonawcy dotyczy podmiotu na którego zasoby wykonawca powołał się, na zasadach określonych w art. 22a ust. 1 ustawy </w:t>
      </w:r>
      <w:proofErr w:type="spellStart"/>
      <w:r>
        <w:t>Pzp</w:t>
      </w:r>
      <w:proofErr w:type="spellEnd"/>
      <w:r>
        <w:t xml:space="preserve">, w celu wykazania spełnienia warunków udziału w postępowaniu, o którym mowa w art. 22 ust. 1b ustawy </w:t>
      </w:r>
      <w:proofErr w:type="spellStart"/>
      <w:r>
        <w:t>Pzp</w:t>
      </w:r>
      <w:proofErr w:type="spellEnd"/>
      <w:r>
        <w:t>, Wykonawca jest obowiązany wykazać Zamawiającemu, iż proponowany inny podwykonawca lub wykonawca samodzielnie spełnia je w stopniu nie mniejszym niż wymagany w trakcie postępowania o udzielenie zamówienia.</w:t>
      </w:r>
    </w:p>
    <w:p w:rsidR="004D6953" w:rsidRDefault="007D5A70" w:rsidP="00E5315E">
      <w:pPr>
        <w:numPr>
          <w:ilvl w:val="0"/>
          <w:numId w:val="29"/>
        </w:numPr>
        <w:spacing w:after="0"/>
        <w:ind w:left="284" w:hanging="284"/>
        <w:jc w:val="both"/>
      </w:pPr>
      <w:r w:rsidRPr="0007166D">
        <w:rPr>
          <w:rFonts w:cs="Calibri"/>
        </w:rPr>
        <w:t>Zawarcie umowy o podwykonawstwo, której przedmiotem są usługi transportowe powinno być poprzedzone akceptacją projektu umowy lub zmian do projektu przez Zamawiającego, natomiast przystąpienie do realizacji usługi transportu uczniów do placówek przez Podwykonawcę powinno być poprzedzone akceptacją umowy o podwykonawstwo przez Zamawiającego.</w:t>
      </w:r>
    </w:p>
    <w:p w:rsidR="004D6953" w:rsidRPr="004D6953" w:rsidRDefault="007D5A70" w:rsidP="00E5315E">
      <w:pPr>
        <w:numPr>
          <w:ilvl w:val="0"/>
          <w:numId w:val="29"/>
        </w:numPr>
        <w:spacing w:after="0"/>
        <w:ind w:left="284" w:hanging="284"/>
        <w:jc w:val="both"/>
      </w:pPr>
      <w:r w:rsidRPr="004D6953">
        <w:rPr>
          <w:rFonts w:cs="Calibri"/>
        </w:rPr>
        <w:lastRenderedPageBreak/>
        <w:t xml:space="preserve">Wykonawca zobowiązany jest do przedłożenia Zamawiającemu, projektu umowy                                    o podwykonawstwo, </w:t>
      </w:r>
      <w:r w:rsidRPr="004D6953">
        <w:rPr>
          <w:rFonts w:cs="Calibri"/>
          <w:b/>
          <w:u w:val="single"/>
        </w:rPr>
        <w:t>której prz</w:t>
      </w:r>
      <w:r w:rsidR="00F67A54">
        <w:rPr>
          <w:rFonts w:cs="Calibri"/>
          <w:b/>
          <w:u w:val="single"/>
        </w:rPr>
        <w:t xml:space="preserve">edmiotem są usługi transportowe polegające na dowożeniu dzieci/uczniów do placówek oświatowych, </w:t>
      </w:r>
      <w:r w:rsidRPr="004D6953">
        <w:rPr>
          <w:rFonts w:cs="Calibri"/>
          <w:u w:val="single"/>
        </w:rPr>
        <w:t xml:space="preserve"> </w:t>
      </w:r>
      <w:r w:rsidRPr="004D6953">
        <w:rPr>
          <w:rFonts w:cs="Calibri"/>
          <w:b/>
          <w:u w:val="single"/>
        </w:rPr>
        <w:t>bez względu na wartość umowy</w:t>
      </w:r>
      <w:r w:rsidRPr="004D6953">
        <w:rPr>
          <w:rFonts w:cs="Calibri"/>
          <w:b/>
        </w:rPr>
        <w:t xml:space="preserve"> </w:t>
      </w:r>
      <w:r w:rsidR="004D6953">
        <w:rPr>
          <w:rFonts w:cs="Calibri"/>
        </w:rPr>
        <w:t>wraz z wyceną.</w:t>
      </w:r>
    </w:p>
    <w:p w:rsidR="007D5A70" w:rsidRDefault="007D5A70" w:rsidP="00E5315E">
      <w:pPr>
        <w:numPr>
          <w:ilvl w:val="0"/>
          <w:numId w:val="29"/>
        </w:numPr>
        <w:spacing w:after="0"/>
        <w:ind w:left="284" w:hanging="284"/>
        <w:jc w:val="both"/>
      </w:pPr>
      <w:r w:rsidRPr="004D6953">
        <w:rPr>
          <w:rFonts w:cs="Calibri"/>
        </w:rPr>
        <w:t>Zamawiający w terminie 14 dni od dnia otrzymania projektu</w:t>
      </w:r>
      <w:r w:rsidR="004D6953" w:rsidRPr="004D6953">
        <w:rPr>
          <w:rFonts w:cs="Calibri"/>
        </w:rPr>
        <w:t xml:space="preserve"> umowy o Podwykonawstwo zgłasza </w:t>
      </w:r>
      <w:r w:rsidRPr="004D6953">
        <w:rPr>
          <w:rFonts w:cs="Calibri"/>
        </w:rPr>
        <w:t>w formie pisemnej zastrzeżenia do projektu umowy o podwykonawstwo, jeżeli:</w:t>
      </w:r>
    </w:p>
    <w:p w:rsidR="007D5A70" w:rsidRDefault="004D6953" w:rsidP="00E5315E">
      <w:pPr>
        <w:numPr>
          <w:ilvl w:val="1"/>
          <w:numId w:val="28"/>
        </w:numPr>
        <w:suppressLineNumbers/>
        <w:suppressAutoHyphens/>
        <w:spacing w:after="0"/>
        <w:ind w:left="851" w:hanging="284"/>
        <w:jc w:val="both"/>
      </w:pPr>
      <w:r>
        <w:rPr>
          <w:rFonts w:cs="Calibri"/>
        </w:rPr>
        <w:t xml:space="preserve">    </w:t>
      </w:r>
      <w:r w:rsidR="007D5A70">
        <w:rPr>
          <w:rFonts w:cs="Calibri"/>
        </w:rPr>
        <w:t>nie  spełnia  wymagań  określonych  w  specyfikacji  istotnych  warunków  zamówienia,</w:t>
      </w:r>
    </w:p>
    <w:p w:rsidR="007D5A70" w:rsidRDefault="007D5A70" w:rsidP="00E5315E">
      <w:pPr>
        <w:pStyle w:val="Akapitzlist"/>
        <w:numPr>
          <w:ilvl w:val="0"/>
          <w:numId w:val="28"/>
        </w:numPr>
        <w:suppressLineNumbers/>
        <w:suppressAutoHyphens/>
        <w:spacing w:after="0"/>
        <w:ind w:hanging="437"/>
        <w:jc w:val="both"/>
      </w:pPr>
      <w:r w:rsidRPr="004D6953">
        <w:rPr>
          <w:rFonts w:cs="Calibri"/>
        </w:rPr>
        <w:t>przewiduje termin zapłaty wynagrodzenia dłuższy niż 30 dni od daty doręczenia Wykonawcy, Podwykonawcy lub dalszemu Podwykonawcy faktury lub rachunku potwierdzającego wykonanie zleconej Podwykonawcy lub dalszemu Podwykonawcy usługi</w:t>
      </w:r>
      <w:r w:rsidR="004D6953">
        <w:rPr>
          <w:rFonts w:cs="Calibri"/>
        </w:rPr>
        <w:t>.</w:t>
      </w:r>
      <w:r w:rsidRPr="004D6953">
        <w:rPr>
          <w:rFonts w:cs="Calibri"/>
        </w:rPr>
        <w:t xml:space="preserve"> </w:t>
      </w:r>
    </w:p>
    <w:p w:rsidR="007D5A70" w:rsidRDefault="007D5A70" w:rsidP="00E5315E">
      <w:pPr>
        <w:suppressLineNumbers/>
        <w:suppressAutoHyphens/>
        <w:spacing w:after="0"/>
        <w:jc w:val="both"/>
      </w:pPr>
      <w:r>
        <w:rPr>
          <w:rFonts w:cs="Calibri"/>
        </w:rPr>
        <w:t>Niezgłoszenie w formie pisemnej zastrzeżeń do przedłożonego projektu umowy                                                o podwykonawstwo, której przedmiotem są usługi transportowe</w:t>
      </w:r>
      <w:r w:rsidR="00F67A54">
        <w:rPr>
          <w:rFonts w:cs="Calibri"/>
        </w:rPr>
        <w:t xml:space="preserve"> polegające na dowożeniu dzieci/uczniów do placówek oświatowych</w:t>
      </w:r>
      <w:r>
        <w:rPr>
          <w:rFonts w:cs="Calibri"/>
        </w:rPr>
        <w:t xml:space="preserve"> w terminie 14 dni kalendarzowych, uważa się za akceptację projektu umowy przez Zamawiającego.</w:t>
      </w:r>
    </w:p>
    <w:p w:rsidR="007D5A70" w:rsidRDefault="007D5A70" w:rsidP="00E5315E">
      <w:pPr>
        <w:pStyle w:val="Akapitzlist"/>
        <w:numPr>
          <w:ilvl w:val="0"/>
          <w:numId w:val="29"/>
        </w:numPr>
        <w:suppressLineNumbers/>
        <w:suppressAutoHyphens/>
        <w:spacing w:after="0"/>
        <w:ind w:left="426" w:hanging="284"/>
        <w:jc w:val="both"/>
      </w:pPr>
      <w:r w:rsidRPr="00E5315E">
        <w:rPr>
          <w:rFonts w:cs="Calibri"/>
        </w:rPr>
        <w:t xml:space="preserve">Wykonawca przedkłada Zamawiającemu poświadczoną za zgodność z oryginałem kopię zawartej umowy o podwykonawstwo, </w:t>
      </w:r>
      <w:r w:rsidRPr="00E5315E">
        <w:rPr>
          <w:rFonts w:cs="Calibri"/>
          <w:b/>
          <w:u w:val="single"/>
        </w:rPr>
        <w:t>której przedmiotem są usługi transportowe</w:t>
      </w:r>
      <w:r w:rsidR="00F67A54">
        <w:rPr>
          <w:rFonts w:cs="Calibri"/>
          <w:b/>
          <w:u w:val="single"/>
        </w:rPr>
        <w:t xml:space="preserve"> polegające na dowożeniu</w:t>
      </w:r>
      <w:r w:rsidRPr="00E5315E">
        <w:rPr>
          <w:rFonts w:cs="Calibri"/>
          <w:b/>
          <w:u w:val="single"/>
        </w:rPr>
        <w:t xml:space="preserve"> dzieci</w:t>
      </w:r>
      <w:r w:rsidR="00F67A54">
        <w:rPr>
          <w:rFonts w:cs="Calibri"/>
          <w:b/>
          <w:u w:val="single"/>
        </w:rPr>
        <w:t>/uczniów</w:t>
      </w:r>
      <w:r w:rsidRPr="00E5315E">
        <w:rPr>
          <w:rFonts w:cs="Calibri"/>
          <w:b/>
          <w:u w:val="single"/>
        </w:rPr>
        <w:t xml:space="preserve"> do placówek</w:t>
      </w:r>
      <w:r w:rsidR="00F67A54">
        <w:rPr>
          <w:rFonts w:cs="Calibri"/>
          <w:b/>
          <w:u w:val="single"/>
        </w:rPr>
        <w:t xml:space="preserve"> oświatowych</w:t>
      </w:r>
      <w:r w:rsidRPr="00E5315E">
        <w:rPr>
          <w:rFonts w:cs="Calibri"/>
          <w:b/>
          <w:u w:val="single"/>
        </w:rPr>
        <w:t>, bez względu</w:t>
      </w:r>
      <w:r w:rsidRPr="00E5315E">
        <w:rPr>
          <w:rFonts w:cs="Calibri"/>
          <w:u w:val="single"/>
        </w:rPr>
        <w:t xml:space="preserve"> </w:t>
      </w:r>
      <w:r w:rsidRPr="00E5315E">
        <w:rPr>
          <w:rFonts w:cs="Calibri"/>
          <w:b/>
          <w:u w:val="single"/>
        </w:rPr>
        <w:t>na wartość umowy</w:t>
      </w:r>
      <w:r w:rsidRPr="00E5315E">
        <w:rPr>
          <w:rFonts w:cs="Calibri"/>
        </w:rPr>
        <w:t>, w terminie  7 dni od dnia jej zawarcia.</w:t>
      </w:r>
    </w:p>
    <w:p w:rsidR="007D5A70" w:rsidRDefault="007D5A70" w:rsidP="00E5315E">
      <w:pPr>
        <w:numPr>
          <w:ilvl w:val="0"/>
          <w:numId w:val="29"/>
        </w:numPr>
        <w:suppressLineNumbers/>
        <w:suppressAutoHyphens/>
        <w:spacing w:after="0"/>
        <w:ind w:left="426" w:hanging="284"/>
        <w:jc w:val="both"/>
      </w:pPr>
      <w:r>
        <w:rPr>
          <w:rFonts w:cs="Calibri"/>
        </w:rPr>
        <w:t>Jeżeli Zamawiający w terminie 7 dni kalendarzowych od dnia przedłożenia umowy                                           o podwykonawstwo, której przedmiotem umowy są usługi transportowe</w:t>
      </w:r>
      <w:r w:rsidR="00F67A54">
        <w:rPr>
          <w:rFonts w:cs="Calibri"/>
        </w:rPr>
        <w:t xml:space="preserve"> polegające na dowożeniu dzieci/uczniów do placówek oświatowych</w:t>
      </w:r>
      <w:r>
        <w:rPr>
          <w:rFonts w:cs="Calibri"/>
        </w:rPr>
        <w:t>, nie zgłosi w formie pisemnej sprzeciwu, uważa się, że zaakceptował umowę.</w:t>
      </w:r>
    </w:p>
    <w:p w:rsidR="00871E9C" w:rsidRDefault="00E5315E" w:rsidP="00871E9C">
      <w:pPr>
        <w:jc w:val="center"/>
        <w:rPr>
          <w:b/>
        </w:rPr>
      </w:pPr>
      <w:r>
        <w:rPr>
          <w:rFonts w:cstheme="minorHAnsi"/>
          <w:b/>
        </w:rPr>
        <w:br/>
      </w:r>
      <w:r w:rsidR="00871E9C">
        <w:rPr>
          <w:rFonts w:cstheme="minorHAnsi"/>
          <w:b/>
        </w:rPr>
        <w:t>§</w:t>
      </w:r>
      <w:r>
        <w:rPr>
          <w:b/>
        </w:rPr>
        <w:t>8</w:t>
      </w:r>
    </w:p>
    <w:p w:rsidR="00871E9C" w:rsidRDefault="00871E9C" w:rsidP="00871E9C">
      <w:pPr>
        <w:jc w:val="center"/>
        <w:rPr>
          <w:b/>
        </w:rPr>
      </w:pPr>
      <w:r>
        <w:rPr>
          <w:b/>
        </w:rPr>
        <w:t>Kary umowne</w:t>
      </w:r>
    </w:p>
    <w:p w:rsidR="00871E9C" w:rsidRDefault="00871E9C" w:rsidP="00871E9C">
      <w:pPr>
        <w:pStyle w:val="Akapitzlist"/>
        <w:numPr>
          <w:ilvl w:val="0"/>
          <w:numId w:val="2"/>
        </w:numPr>
        <w:jc w:val="both"/>
      </w:pPr>
      <w:r>
        <w:t>Wykonawca zapłaci Zamawiającemu następujące kary umowne:</w:t>
      </w:r>
    </w:p>
    <w:p w:rsidR="00871E9C" w:rsidRDefault="00871E9C" w:rsidP="00871E9C">
      <w:pPr>
        <w:pStyle w:val="Akapitzlist"/>
        <w:numPr>
          <w:ilvl w:val="0"/>
          <w:numId w:val="3"/>
        </w:numPr>
        <w:jc w:val="both"/>
      </w:pPr>
      <w:r>
        <w:t>za każdy przypadek niewykonania przewozu – w wysokości 5 % miesięcznego wynagrodzenia Wykonawcy,</w:t>
      </w:r>
    </w:p>
    <w:p w:rsidR="00871E9C" w:rsidRDefault="00871E9C" w:rsidP="00871E9C">
      <w:pPr>
        <w:pStyle w:val="Akapitzlist"/>
        <w:numPr>
          <w:ilvl w:val="0"/>
          <w:numId w:val="3"/>
        </w:numPr>
        <w:jc w:val="both"/>
      </w:pPr>
      <w:r>
        <w:t xml:space="preserve">za odstąpienie od umowy przez Zamawiającego z przyczyn, za które odpowiedzialność ponosi Wykonawca – w wysokości jednomiesięcznego wynagrodzenia </w:t>
      </w:r>
      <w:r w:rsidR="00F67A54">
        <w:t>Wykonawcy.</w:t>
      </w:r>
    </w:p>
    <w:p w:rsidR="005A1850" w:rsidRPr="00EB1197" w:rsidRDefault="005A1850" w:rsidP="005A1850">
      <w:pPr>
        <w:numPr>
          <w:ilvl w:val="0"/>
          <w:numId w:val="3"/>
        </w:numPr>
        <w:suppressLineNumbers/>
        <w:suppressAutoHyphens/>
        <w:spacing w:after="0" w:line="240" w:lineRule="auto"/>
        <w:jc w:val="both"/>
        <w:rPr>
          <w:rFonts w:cs="Calibri"/>
          <w:b/>
          <w:bCs/>
        </w:rPr>
      </w:pPr>
      <w:r>
        <w:rPr>
          <w:rFonts w:cs="Calibri"/>
          <w:b/>
          <w:bCs/>
        </w:rPr>
        <w:t>z</w:t>
      </w:r>
      <w:r w:rsidRPr="00EB1197">
        <w:rPr>
          <w:rFonts w:cs="Calibri"/>
          <w:b/>
          <w:bCs/>
        </w:rPr>
        <w:t>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p>
    <w:p w:rsidR="005A1850" w:rsidRDefault="005A1850" w:rsidP="005A1850">
      <w:pPr>
        <w:pStyle w:val="Akapitzlist"/>
        <w:ind w:left="1440"/>
        <w:jc w:val="both"/>
      </w:pPr>
    </w:p>
    <w:p w:rsidR="00871E9C" w:rsidRDefault="00871E9C" w:rsidP="00871E9C">
      <w:pPr>
        <w:pStyle w:val="Akapitzlist"/>
        <w:numPr>
          <w:ilvl w:val="0"/>
          <w:numId w:val="2"/>
        </w:numPr>
        <w:jc w:val="both"/>
      </w:pPr>
      <w:r>
        <w:t>Zamawiający zapłaci Wykonawcy karę umowną w wysokości jednomiesięcznego wynagrodzenia Wykonawcy</w:t>
      </w:r>
      <w:r w:rsidR="00F67A54">
        <w:t xml:space="preserve"> </w:t>
      </w:r>
      <w:r>
        <w:t>– w przypadku odstąpienia od umowy przez Zamawiającego</w:t>
      </w:r>
      <w:r w:rsidR="00F67A54">
        <w:t xml:space="preserve"> lub Wykonawcę</w:t>
      </w:r>
      <w:r>
        <w:t xml:space="preserve"> z przyczyn, za które odpowiedzialność ponosi Zamawiający.</w:t>
      </w:r>
    </w:p>
    <w:p w:rsidR="00871E9C" w:rsidRDefault="00871E9C" w:rsidP="00871E9C">
      <w:pPr>
        <w:pStyle w:val="Akapitzlist"/>
        <w:numPr>
          <w:ilvl w:val="0"/>
          <w:numId w:val="2"/>
        </w:numPr>
        <w:jc w:val="both"/>
      </w:pPr>
      <w:r>
        <w:lastRenderedPageBreak/>
        <w:t>Zamawiający może od umowy odstąpić, jeżeli Wykonawca nie będzie realizował umowy przez 3 kolejne dni lub łącznie przez 10 dni, pomimo wezwania Zamawiającego.</w:t>
      </w:r>
    </w:p>
    <w:p w:rsidR="00871E9C" w:rsidRDefault="00871E9C" w:rsidP="00871E9C">
      <w:pPr>
        <w:pStyle w:val="Akapitzlist"/>
        <w:numPr>
          <w:ilvl w:val="0"/>
          <w:numId w:val="2"/>
        </w:numPr>
        <w:jc w:val="both"/>
      </w:pPr>
      <w:r>
        <w:t>Zamawiający jest uprawniony do potrącenia kar umownych z wynagrodzenia przysługującego Wykonawcy.</w:t>
      </w:r>
    </w:p>
    <w:p w:rsidR="00871E9C" w:rsidRDefault="00871E9C" w:rsidP="00871E9C">
      <w:pPr>
        <w:pStyle w:val="Akapitzlist"/>
        <w:numPr>
          <w:ilvl w:val="0"/>
          <w:numId w:val="2"/>
        </w:numPr>
        <w:jc w:val="both"/>
      </w:pPr>
      <w:r>
        <w:t>Zamawiający jest uprawniony do potrącenia kar umownych z wynagrodzenia przysługującego Wykonawcy.</w:t>
      </w:r>
    </w:p>
    <w:p w:rsidR="00871E9C" w:rsidRDefault="00871E9C" w:rsidP="00871E9C">
      <w:pPr>
        <w:pStyle w:val="Akapitzlist"/>
        <w:numPr>
          <w:ilvl w:val="0"/>
          <w:numId w:val="2"/>
        </w:numPr>
        <w:jc w:val="both"/>
      </w:pPr>
      <w:r>
        <w:t>W przypadku nie podstawienia autobusu podstawowego lub zastępczego w określonym dniu zajęć lekcyjnych, Zamawiający na koszt Wykonawcy zorganizuje transport dzieci.</w:t>
      </w:r>
    </w:p>
    <w:p w:rsidR="00871E9C" w:rsidRPr="00871B9E" w:rsidRDefault="00871E9C" w:rsidP="00871E9C">
      <w:pPr>
        <w:ind w:left="360"/>
        <w:jc w:val="center"/>
      </w:pPr>
      <w:r w:rsidRPr="00871B9E">
        <w:rPr>
          <w:rFonts w:cstheme="minorHAnsi"/>
          <w:b/>
        </w:rPr>
        <w:t>§</w:t>
      </w:r>
      <w:r w:rsidR="00D054B5">
        <w:rPr>
          <w:b/>
        </w:rPr>
        <w:t xml:space="preserve"> </w:t>
      </w:r>
      <w:r w:rsidR="00E5315E">
        <w:rPr>
          <w:b/>
        </w:rPr>
        <w:t>9</w:t>
      </w:r>
    </w:p>
    <w:p w:rsidR="00871E9C" w:rsidRDefault="00871E9C" w:rsidP="00871E9C">
      <w:pPr>
        <w:jc w:val="center"/>
        <w:rPr>
          <w:b/>
        </w:rPr>
      </w:pPr>
      <w:r>
        <w:rPr>
          <w:b/>
        </w:rPr>
        <w:t>Odstąpienie od umowy</w:t>
      </w:r>
    </w:p>
    <w:p w:rsidR="00871E9C" w:rsidRDefault="00871E9C" w:rsidP="00871E9C">
      <w:pPr>
        <w:pStyle w:val="Akapitzlist"/>
        <w:numPr>
          <w:ilvl w:val="0"/>
          <w:numId w:val="4"/>
        </w:numPr>
        <w:jc w:val="both"/>
      </w:pPr>
      <w:r>
        <w:t>Zamawiający odstępuje od umowy, gdy:</w:t>
      </w:r>
    </w:p>
    <w:p w:rsidR="00871E9C" w:rsidRDefault="00871E9C" w:rsidP="00871E9C">
      <w:pPr>
        <w:pStyle w:val="Akapitzlist"/>
        <w:numPr>
          <w:ilvl w:val="0"/>
          <w:numId w:val="5"/>
        </w:numPr>
        <w:jc w:val="both"/>
      </w:pPr>
      <w:r>
        <w:t>nastąpi upadłość Wykonawcy;</w:t>
      </w:r>
    </w:p>
    <w:p w:rsidR="00871E9C" w:rsidRDefault="00871E9C" w:rsidP="00871E9C">
      <w:pPr>
        <w:pStyle w:val="Akapitzlist"/>
        <w:numPr>
          <w:ilvl w:val="0"/>
          <w:numId w:val="5"/>
        </w:numPr>
        <w:jc w:val="both"/>
      </w:pPr>
      <w:r>
        <w:t>wykonawca w sposób rażący zaniedbuje zobowiązania umowne lub pomimo</w:t>
      </w:r>
      <w:r w:rsidR="00F67A54">
        <w:t xml:space="preserve"> pisemnego</w:t>
      </w:r>
      <w:r>
        <w:t xml:space="preserve"> upomnienia przez Zamawiającego nie usuwa tych zaniedbań;</w:t>
      </w:r>
    </w:p>
    <w:p w:rsidR="00871E9C" w:rsidRDefault="00871E9C" w:rsidP="00871E9C">
      <w:pPr>
        <w:pStyle w:val="Akapitzlist"/>
        <w:numPr>
          <w:ilvl w:val="0"/>
          <w:numId w:val="5"/>
        </w:numPr>
        <w:jc w:val="both"/>
      </w:pPr>
      <w:r>
        <w:t>wykonawca nie przystąpił do wykonania planowanego przewozu, pomimo</w:t>
      </w:r>
      <w:r w:rsidR="00F67A54">
        <w:t xml:space="preserve"> pisemnego</w:t>
      </w:r>
      <w:r>
        <w:t xml:space="preserve"> wezwania ze strony Zamawiającego;</w:t>
      </w:r>
    </w:p>
    <w:p w:rsidR="00871E9C" w:rsidRDefault="00871E9C" w:rsidP="00871E9C">
      <w:pPr>
        <w:pStyle w:val="Akapitzlist"/>
        <w:numPr>
          <w:ilvl w:val="0"/>
          <w:numId w:val="5"/>
        </w:numPr>
        <w:jc w:val="both"/>
      </w:pPr>
      <w:r>
        <w:t>w razie wystąpienia istotnej okoliczności powodującej, że wykonanie umowy nie leży w interesie publicznym, czego nie można było przewidzieć w chwili zawarcia umowy.</w:t>
      </w:r>
    </w:p>
    <w:p w:rsidR="00871E9C" w:rsidRDefault="00871E9C" w:rsidP="00871E9C">
      <w:pPr>
        <w:pStyle w:val="Akapitzlist"/>
        <w:numPr>
          <w:ilvl w:val="0"/>
          <w:numId w:val="4"/>
        </w:numPr>
        <w:jc w:val="both"/>
      </w:pPr>
      <w:r>
        <w:t>Zamawiający może odstąpić od umowy w terminie miesiąca od powzięcia wiadomości                            o powyższych okolicznościach.</w:t>
      </w:r>
    </w:p>
    <w:p w:rsidR="00871E9C" w:rsidRDefault="00331C51" w:rsidP="00871E9C">
      <w:pPr>
        <w:pStyle w:val="Akapitzlist"/>
        <w:numPr>
          <w:ilvl w:val="0"/>
          <w:numId w:val="4"/>
        </w:numPr>
        <w:jc w:val="both"/>
      </w:pPr>
      <w:r>
        <w:t>Odstąpienie od umowy ani też</w:t>
      </w:r>
      <w:r w:rsidR="00871E9C">
        <w:t xml:space="preserve"> potrącenie kosztu przewozu zastępczego zorganizowanego przez Zamawiającego, nie powoduje utraty możliwości dochodzenia przez Zamawiającego odszkodowania na zasadach ogólnych.</w:t>
      </w:r>
    </w:p>
    <w:p w:rsidR="00871E9C" w:rsidRDefault="00871E9C" w:rsidP="00871E9C">
      <w:pPr>
        <w:pStyle w:val="Akapitzlist"/>
        <w:numPr>
          <w:ilvl w:val="0"/>
          <w:numId w:val="4"/>
        </w:numPr>
        <w:jc w:val="both"/>
      </w:pPr>
      <w:r>
        <w:t>Strony zastrzegają sobie prawo jednostronnego rozwiązania umowy z zachowaniem miesięcznego okresu wypowiedzenia dokonanego w formie pisemnej.</w:t>
      </w:r>
    </w:p>
    <w:p w:rsidR="00871E9C" w:rsidRDefault="00871E9C" w:rsidP="00871E9C">
      <w:pPr>
        <w:jc w:val="center"/>
        <w:rPr>
          <w:b/>
        </w:rPr>
      </w:pPr>
      <w:r>
        <w:rPr>
          <w:rFonts w:cstheme="minorHAnsi"/>
          <w:b/>
        </w:rPr>
        <w:t>§</w:t>
      </w:r>
      <w:r>
        <w:rPr>
          <w:b/>
        </w:rPr>
        <w:t xml:space="preserve"> </w:t>
      </w:r>
      <w:r w:rsidR="00E5315E">
        <w:rPr>
          <w:b/>
        </w:rPr>
        <w:t>10</w:t>
      </w:r>
    </w:p>
    <w:p w:rsidR="00871E9C" w:rsidRDefault="00871E9C" w:rsidP="00871E9C">
      <w:pPr>
        <w:jc w:val="center"/>
        <w:rPr>
          <w:b/>
        </w:rPr>
      </w:pPr>
      <w:r>
        <w:rPr>
          <w:b/>
        </w:rPr>
        <w:t>Zmiany umowy</w:t>
      </w:r>
    </w:p>
    <w:p w:rsidR="00871E9C" w:rsidRDefault="00871E9C" w:rsidP="00871E9C">
      <w:pPr>
        <w:pStyle w:val="Akapitzlist"/>
        <w:numPr>
          <w:ilvl w:val="3"/>
          <w:numId w:val="5"/>
        </w:numPr>
      </w:pPr>
      <w:r>
        <w:t xml:space="preserve"> Wykonawca nie może powierzyć wykonania zobowiązań wynikających z niniejszej umowy innej osobie bez zgody Zamawiającego wyrażonej na piśmie.</w:t>
      </w:r>
    </w:p>
    <w:p w:rsidR="00871E9C" w:rsidRDefault="00871E9C" w:rsidP="00871E9C">
      <w:pPr>
        <w:pStyle w:val="Akapitzlist"/>
        <w:numPr>
          <w:ilvl w:val="3"/>
          <w:numId w:val="5"/>
        </w:numPr>
      </w:pPr>
      <w:r>
        <w:t>Ewentualna zmiana niniejszej umowy może nastąpić wyłącznie na warunkach określonych w formie aneksu podpisanego przez obie strony.</w:t>
      </w:r>
    </w:p>
    <w:p w:rsidR="00871E9C" w:rsidRDefault="00871E9C" w:rsidP="00871E9C">
      <w:pPr>
        <w:pStyle w:val="Akapitzlist"/>
        <w:numPr>
          <w:ilvl w:val="3"/>
          <w:numId w:val="5"/>
        </w:numPr>
      </w:pPr>
      <w:r>
        <w:t>O wszelkich zmianach mogących mieć wpływ na realizację niniejszej umowy Wykonawca winien natychmiast zgłaszać Zamawiającemu.</w:t>
      </w:r>
    </w:p>
    <w:p w:rsidR="00871E9C" w:rsidRDefault="00871E9C" w:rsidP="00871E9C">
      <w:pPr>
        <w:ind w:left="360"/>
        <w:jc w:val="center"/>
        <w:rPr>
          <w:b/>
        </w:rPr>
      </w:pPr>
      <w:r>
        <w:rPr>
          <w:rFonts w:cstheme="minorHAnsi"/>
          <w:b/>
        </w:rPr>
        <w:t>§</w:t>
      </w:r>
      <w:r w:rsidR="00E5315E">
        <w:rPr>
          <w:b/>
        </w:rPr>
        <w:t xml:space="preserve"> 11</w:t>
      </w:r>
    </w:p>
    <w:p w:rsidR="00871E9C" w:rsidRDefault="00871E9C" w:rsidP="00871E9C">
      <w:pPr>
        <w:ind w:left="360"/>
        <w:jc w:val="center"/>
        <w:rPr>
          <w:b/>
        </w:rPr>
      </w:pPr>
      <w:r>
        <w:rPr>
          <w:b/>
        </w:rPr>
        <w:t>Rozstrzyganie sporów</w:t>
      </w:r>
    </w:p>
    <w:p w:rsidR="00871E9C" w:rsidRPr="00F85DF8" w:rsidRDefault="00871E9C" w:rsidP="00F85DF8">
      <w:pPr>
        <w:ind w:left="360"/>
        <w:jc w:val="both"/>
      </w:pPr>
      <w:r>
        <w:t>Wszelkie wątpliwości i nieporozumienia wynikłe w trakcie realizacji zamówienia rozstrzygane będą w drodze porozumienia stron, a w przypadku braku porozumienia przez właściwy sąd dla siedziby Zamawiającego, zgodnie z przepisami prawa cywilnego.</w:t>
      </w:r>
    </w:p>
    <w:p w:rsidR="00871E9C" w:rsidRDefault="00871E9C" w:rsidP="00871E9C">
      <w:pPr>
        <w:ind w:left="360"/>
        <w:jc w:val="center"/>
        <w:rPr>
          <w:b/>
        </w:rPr>
      </w:pPr>
      <w:r>
        <w:rPr>
          <w:rFonts w:cstheme="minorHAnsi"/>
          <w:b/>
        </w:rPr>
        <w:lastRenderedPageBreak/>
        <w:t>§</w:t>
      </w:r>
      <w:r w:rsidR="00D054B5">
        <w:rPr>
          <w:b/>
        </w:rPr>
        <w:t xml:space="preserve"> 1</w:t>
      </w:r>
      <w:r w:rsidR="00E5315E">
        <w:rPr>
          <w:b/>
        </w:rPr>
        <w:t>2</w:t>
      </w:r>
    </w:p>
    <w:p w:rsidR="00871E9C" w:rsidRDefault="00871E9C" w:rsidP="00871E9C">
      <w:pPr>
        <w:ind w:left="360"/>
        <w:jc w:val="center"/>
        <w:rPr>
          <w:b/>
        </w:rPr>
      </w:pPr>
      <w:r>
        <w:rPr>
          <w:b/>
        </w:rPr>
        <w:t>Postanowienia końcowe</w:t>
      </w:r>
    </w:p>
    <w:p w:rsidR="00871E9C" w:rsidRDefault="00871E9C" w:rsidP="00871E9C">
      <w:pPr>
        <w:pStyle w:val="Akapitzlist"/>
        <w:numPr>
          <w:ilvl w:val="0"/>
          <w:numId w:val="6"/>
        </w:numPr>
        <w:jc w:val="both"/>
      </w:pPr>
      <w:r>
        <w:t>W sprawach nieuregulowanych niniejszą umową, stosuje się przepisy Kodeksu cywilnego, ustawy Prawo zamówień publicznych.</w:t>
      </w:r>
    </w:p>
    <w:p w:rsidR="00871E9C" w:rsidRDefault="00871E9C" w:rsidP="00871E9C">
      <w:pPr>
        <w:pStyle w:val="Akapitzlist"/>
        <w:numPr>
          <w:ilvl w:val="0"/>
          <w:numId w:val="6"/>
        </w:numPr>
        <w:jc w:val="both"/>
      </w:pPr>
      <w:r>
        <w:t>Umowę sporządzono w dwóch jednobrzmiących egzemplarzach po jednym dla każdej ze stron.</w:t>
      </w:r>
    </w:p>
    <w:p w:rsidR="00E5315E" w:rsidRDefault="00E5315E" w:rsidP="00E5315E">
      <w:pPr>
        <w:pStyle w:val="Akapitzlist"/>
        <w:jc w:val="both"/>
      </w:pPr>
    </w:p>
    <w:p w:rsidR="00F67A54" w:rsidRDefault="00F67A54" w:rsidP="00E5315E">
      <w:pPr>
        <w:pStyle w:val="Akapitzlist"/>
        <w:jc w:val="both"/>
      </w:pPr>
    </w:p>
    <w:p w:rsidR="00F67A54" w:rsidRDefault="00F67A54" w:rsidP="00E5315E">
      <w:pPr>
        <w:pStyle w:val="Akapitzlist"/>
        <w:jc w:val="both"/>
      </w:pPr>
    </w:p>
    <w:p w:rsidR="00F67A54" w:rsidRDefault="00F67A54" w:rsidP="00E5315E">
      <w:pPr>
        <w:pStyle w:val="Akapitzlist"/>
        <w:jc w:val="both"/>
      </w:pPr>
      <w:bookmarkStart w:id="0" w:name="_GoBack"/>
      <w:bookmarkEnd w:id="0"/>
    </w:p>
    <w:p w:rsidR="00871E9C" w:rsidRDefault="00871E9C" w:rsidP="00871E9C">
      <w:pPr>
        <w:spacing w:after="0"/>
        <w:ind w:left="357"/>
        <w:jc w:val="both"/>
      </w:pPr>
      <w:r>
        <w:t>……………………………………………..                                                      …………………………………………………….</w:t>
      </w:r>
    </w:p>
    <w:p w:rsidR="00871E9C" w:rsidRDefault="00871E9C" w:rsidP="00871E9C">
      <w:pPr>
        <w:spacing w:after="0"/>
        <w:ind w:left="357"/>
        <w:jc w:val="both"/>
      </w:pPr>
      <w:r>
        <w:t xml:space="preserve">               Zamawiający                                                                                           Wykonawca</w:t>
      </w:r>
    </w:p>
    <w:p w:rsidR="00871E9C" w:rsidRDefault="00871E9C" w:rsidP="00871E9C">
      <w:pPr>
        <w:ind w:left="720"/>
        <w:jc w:val="both"/>
      </w:pPr>
    </w:p>
    <w:p w:rsidR="00871E9C" w:rsidRDefault="00871E9C" w:rsidP="00871E9C">
      <w:pPr>
        <w:pStyle w:val="Akapitzlist"/>
        <w:jc w:val="both"/>
      </w:pPr>
    </w:p>
    <w:p w:rsidR="00871E9C" w:rsidRDefault="00871E9C" w:rsidP="00871E9C">
      <w:pPr>
        <w:pStyle w:val="Akapitzlist"/>
        <w:ind w:left="1800"/>
        <w:jc w:val="both"/>
      </w:pPr>
    </w:p>
    <w:p w:rsidR="00871E9C" w:rsidRDefault="00871E9C" w:rsidP="00871E9C">
      <w:pPr>
        <w:pStyle w:val="Akapitzlist"/>
        <w:ind w:left="1800"/>
        <w:jc w:val="both"/>
      </w:pPr>
    </w:p>
    <w:p w:rsidR="00871E9C" w:rsidRDefault="00871E9C" w:rsidP="00871E9C">
      <w:pPr>
        <w:jc w:val="both"/>
      </w:pPr>
    </w:p>
    <w:p w:rsidR="00871E9C" w:rsidRDefault="00871E9C" w:rsidP="00871E9C"/>
    <w:p w:rsidR="00E757C8" w:rsidRDefault="00E757C8"/>
    <w:sectPr w:rsidR="00E757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5E" w:rsidRDefault="00E5315E" w:rsidP="00E5315E">
      <w:pPr>
        <w:spacing w:after="0" w:line="240" w:lineRule="auto"/>
      </w:pPr>
      <w:r>
        <w:separator/>
      </w:r>
    </w:p>
  </w:endnote>
  <w:endnote w:type="continuationSeparator" w:id="0">
    <w:p w:rsidR="00E5315E" w:rsidRDefault="00E5315E" w:rsidP="00E5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Segoe UI"/>
    <w:panose1 w:val="020B0500000000000000"/>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5E" w:rsidRDefault="00E5315E" w:rsidP="00E5315E">
      <w:pPr>
        <w:spacing w:after="0" w:line="240" w:lineRule="auto"/>
      </w:pPr>
      <w:r>
        <w:separator/>
      </w:r>
    </w:p>
  </w:footnote>
  <w:footnote w:type="continuationSeparator" w:id="0">
    <w:p w:rsidR="00E5315E" w:rsidRDefault="00E5315E" w:rsidP="00E53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singleLevel"/>
    <w:tmpl w:val="00000026"/>
    <w:name w:val="WW8Num38"/>
    <w:lvl w:ilvl="0">
      <w:start w:val="1"/>
      <w:numFmt w:val="decimal"/>
      <w:lvlText w:val="%1."/>
      <w:lvlJc w:val="left"/>
      <w:pPr>
        <w:tabs>
          <w:tab w:val="num" w:pos="0"/>
        </w:tabs>
        <w:ind w:left="720" w:hanging="360"/>
      </w:pPr>
      <w:rPr>
        <w:rFonts w:ascii="Calibri" w:hAnsi="Calibri" w:cs="Calibri"/>
        <w:b w:val="0"/>
        <w:bCs/>
        <w:i w:val="0"/>
        <w:sz w:val="22"/>
        <w:szCs w:val="22"/>
        <w:lang w:eastAsia="pl-PL"/>
      </w:rPr>
    </w:lvl>
  </w:abstractNum>
  <w:abstractNum w:abstractNumId="1">
    <w:nsid w:val="0704546A"/>
    <w:multiLevelType w:val="hybridMultilevel"/>
    <w:tmpl w:val="2090AD5E"/>
    <w:lvl w:ilvl="0" w:tplc="FD6838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8F3130A"/>
    <w:multiLevelType w:val="hybridMultilevel"/>
    <w:tmpl w:val="4DB2F35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nsid w:val="096E6DFC"/>
    <w:multiLevelType w:val="multilevel"/>
    <w:tmpl w:val="58FE8F30"/>
    <w:lvl w:ilvl="0">
      <w:start w:val="1"/>
      <w:numFmt w:val="lowerLetter"/>
      <w:lvlText w:val="%1)"/>
      <w:lvlJc w:val="left"/>
      <w:pPr>
        <w:ind w:left="1065" w:hanging="7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A4A78F4"/>
    <w:multiLevelType w:val="hybridMultilevel"/>
    <w:tmpl w:val="F03A89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ACF5102"/>
    <w:multiLevelType w:val="hybridMultilevel"/>
    <w:tmpl w:val="59626450"/>
    <w:lvl w:ilvl="0" w:tplc="C1A421D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642753"/>
    <w:multiLevelType w:val="hybridMultilevel"/>
    <w:tmpl w:val="C8DADE4A"/>
    <w:lvl w:ilvl="0" w:tplc="DECCF3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E7B7EB8"/>
    <w:multiLevelType w:val="multilevel"/>
    <w:tmpl w:val="5D7E4460"/>
    <w:lvl w:ilvl="0">
      <w:start w:val="1"/>
      <w:numFmt w:val="decimal"/>
      <w:lvlText w:val="%1."/>
      <w:lvlJc w:val="left"/>
      <w:pPr>
        <w:ind w:left="720" w:hanging="360"/>
      </w:pPr>
      <w:rPr>
        <w:rFonts w:ascii="Calibri" w:hAnsi="Calibri" w:cs="Calibri"/>
        <w:bCs/>
        <w:sz w:val="22"/>
        <w:szCs w:val="22"/>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DC02E9"/>
    <w:multiLevelType w:val="hybridMultilevel"/>
    <w:tmpl w:val="68482D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01431A"/>
    <w:multiLevelType w:val="hybridMultilevel"/>
    <w:tmpl w:val="04B4C55C"/>
    <w:lvl w:ilvl="0" w:tplc="CF8E076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2D32777"/>
    <w:multiLevelType w:val="multilevel"/>
    <w:tmpl w:val="8514BC8A"/>
    <w:lvl w:ilvl="0">
      <w:start w:val="1"/>
      <w:numFmt w:val="decimal"/>
      <w:lvlText w:val="%1."/>
      <w:lvlJc w:val="left"/>
      <w:pPr>
        <w:ind w:left="720" w:hanging="360"/>
      </w:pPr>
      <w:rPr>
        <w:rFonts w:cs="Calibri"/>
        <w:b/>
        <w:bCs/>
        <w:strike w:val="0"/>
        <w:dstrike w:val="0"/>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2D450C5"/>
    <w:multiLevelType w:val="hybridMultilevel"/>
    <w:tmpl w:val="D9227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954BB6"/>
    <w:multiLevelType w:val="hybridMultilevel"/>
    <w:tmpl w:val="C9346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C7D68A1"/>
    <w:multiLevelType w:val="multilevel"/>
    <w:tmpl w:val="832C9056"/>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EBC2CD2"/>
    <w:multiLevelType w:val="multilevel"/>
    <w:tmpl w:val="A302372A"/>
    <w:lvl w:ilvl="0">
      <w:start w:val="1"/>
      <w:numFmt w:val="decimal"/>
      <w:lvlText w:val="%1."/>
      <w:lvlJc w:val="left"/>
      <w:pPr>
        <w:ind w:left="720" w:hanging="360"/>
      </w:pPr>
      <w:rPr>
        <w:rFonts w:cs="Calibri"/>
        <w:b w:val="0"/>
        <w:bCs/>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Calibri"/>
        <w:b/>
        <w:bCs/>
        <w:sz w:val="22"/>
        <w:szCs w:val="22"/>
        <w:lang w:val="pl-P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FD5E79"/>
    <w:multiLevelType w:val="multilevel"/>
    <w:tmpl w:val="3050BE16"/>
    <w:lvl w:ilvl="0">
      <w:start w:val="1"/>
      <w:numFmt w:val="decimal"/>
      <w:lvlText w:val="%1)"/>
      <w:lvlJc w:val="left"/>
      <w:pPr>
        <w:ind w:left="1440" w:hanging="360"/>
      </w:pPr>
      <w:rPr>
        <w:rFonts w:ascii="Calibri" w:eastAsia="Calibri" w:hAnsi="Calibri" w:cs="Times New Roman"/>
        <w:sz w:val="22"/>
        <w:szCs w:val="22"/>
        <w:lang w:val="pl-PL"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E52E1C"/>
    <w:multiLevelType w:val="multilevel"/>
    <w:tmpl w:val="2270A91A"/>
    <w:lvl w:ilvl="0">
      <w:start w:val="1"/>
      <w:numFmt w:val="lowerLetter"/>
      <w:lvlText w:val="%1)"/>
      <w:lvlJc w:val="left"/>
      <w:pPr>
        <w:ind w:left="1004" w:hanging="360"/>
      </w:pPr>
      <w:rPr>
        <w:rFonts w:cs="Calibri"/>
        <w:bCs/>
        <w:szCs w:val="22"/>
        <w:lang w:val="pl-PL"/>
      </w:rPr>
    </w:lvl>
    <w:lvl w:ilvl="1">
      <w:start w:val="1"/>
      <w:numFmt w:val="lowerLetter"/>
      <w:lvlText w:val="%2)"/>
      <w:lvlJc w:val="left"/>
      <w:pPr>
        <w:ind w:left="1724" w:hanging="360"/>
      </w:pPr>
      <w:rPr>
        <w:rFonts w:cs="Calibri"/>
        <w:sz w:val="22"/>
        <w:szCs w:val="22"/>
        <w:lang w:val="pl-PL"/>
      </w:rPr>
    </w:lvl>
    <w:lvl w:ilvl="2">
      <w:start w:val="1"/>
      <w:numFmt w:val="decimal"/>
      <w:lvlText w:val="%3."/>
      <w:lvlJc w:val="left"/>
      <w:pPr>
        <w:ind w:left="2624" w:hanging="360"/>
      </w:pPr>
      <w:rPr>
        <w:rFonts w:cs="Calibri"/>
        <w:b/>
        <w:sz w:val="22"/>
        <w:szCs w:val="22"/>
        <w:lang w:val="pl-PL"/>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44EC43EB"/>
    <w:multiLevelType w:val="multilevel"/>
    <w:tmpl w:val="A30A36BA"/>
    <w:lvl w:ilvl="0">
      <w:start w:val="4"/>
      <w:numFmt w:val="decimal"/>
      <w:lvlText w:val="%1."/>
      <w:lvlJc w:val="left"/>
      <w:pPr>
        <w:ind w:left="705" w:hanging="705"/>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9655E1"/>
    <w:multiLevelType w:val="hybridMultilevel"/>
    <w:tmpl w:val="0D26B12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E694530"/>
    <w:multiLevelType w:val="hybridMultilevel"/>
    <w:tmpl w:val="5816CDFE"/>
    <w:lvl w:ilvl="0" w:tplc="DECCF3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1CC3330"/>
    <w:multiLevelType w:val="hybridMultilevel"/>
    <w:tmpl w:val="E86E85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23D2D45"/>
    <w:multiLevelType w:val="hybridMultilevel"/>
    <w:tmpl w:val="746828DC"/>
    <w:lvl w:ilvl="0" w:tplc="F2123888">
      <w:start w:val="1"/>
      <w:numFmt w:val="decimal"/>
      <w:lvlText w:val="%1)"/>
      <w:lvlJc w:val="left"/>
      <w:pPr>
        <w:ind w:left="786" w:hanging="360"/>
      </w:pPr>
      <w:rPr>
        <w:rFonts w:hint="default"/>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nsid w:val="59AE24E1"/>
    <w:multiLevelType w:val="hybridMultilevel"/>
    <w:tmpl w:val="833E7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D972326"/>
    <w:multiLevelType w:val="hybridMultilevel"/>
    <w:tmpl w:val="4E3EFD32"/>
    <w:lvl w:ilvl="0" w:tplc="07B4D5B0">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504A8C"/>
    <w:multiLevelType w:val="multilevel"/>
    <w:tmpl w:val="49849ECE"/>
    <w:lvl w:ilvl="0">
      <w:start w:val="3"/>
      <w:numFmt w:val="decimal"/>
      <w:lvlText w:val="%1."/>
      <w:lvlJc w:val="left"/>
      <w:pPr>
        <w:ind w:left="705" w:hanging="705"/>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6B7706F6"/>
    <w:multiLevelType w:val="hybridMultilevel"/>
    <w:tmpl w:val="24CC1C9A"/>
    <w:lvl w:ilvl="0" w:tplc="B778020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507944"/>
    <w:multiLevelType w:val="multilevel"/>
    <w:tmpl w:val="F468C344"/>
    <w:lvl w:ilvl="0">
      <w:start w:val="1"/>
      <w:numFmt w:val="decimal"/>
      <w:lvlText w:val="%1)"/>
      <w:lvlJc w:val="left"/>
      <w:pPr>
        <w:tabs>
          <w:tab w:val="num" w:pos="708"/>
        </w:tabs>
        <w:ind w:left="502" w:hanging="360"/>
      </w:pPr>
      <w:rPr>
        <w:rFonts w:cs="Calibri"/>
        <w:b/>
        <w:bCs/>
        <w:sz w:val="22"/>
        <w:szCs w:val="22"/>
        <w:lang w:val="pl-PL"/>
      </w:rPr>
    </w:lvl>
    <w:lvl w:ilvl="1">
      <w:start w:val="1"/>
      <w:numFmt w:val="decimal"/>
      <w:lvlText w:val="%2."/>
      <w:lvlJc w:val="left"/>
      <w:pPr>
        <w:ind w:left="1222" w:hanging="360"/>
      </w:pPr>
      <w:rPr>
        <w:rFonts w:cs="Calibri"/>
        <w:b/>
        <w:bCs/>
        <w:sz w:val="22"/>
        <w:szCs w:val="22"/>
        <w:lang w:val="pl-PL"/>
      </w:rPr>
    </w:lvl>
    <w:lvl w:ilvl="2">
      <w:start w:val="1"/>
      <w:numFmt w:val="lowerLetter"/>
      <w:lvlText w:val="%3)"/>
      <w:lvlJc w:val="left"/>
      <w:pPr>
        <w:ind w:left="2122" w:hanging="360"/>
      </w:pPr>
      <w:rPr>
        <w:rFonts w:cs="Calibri"/>
        <w:b/>
        <w:bCs/>
        <w:sz w:val="22"/>
        <w:szCs w:val="22"/>
        <w:lang w:val="pl-PL"/>
      </w:rPr>
    </w:lvl>
    <w:lvl w:ilvl="3">
      <w:start w:val="1"/>
      <w:numFmt w:val="decimal"/>
      <w:lvlText w:val="%4."/>
      <w:lvlJc w:val="left"/>
      <w:pPr>
        <w:ind w:left="2662" w:hanging="360"/>
      </w:pPr>
      <w:rPr>
        <w:rFonts w:cs="Calibri"/>
        <w:b/>
        <w:sz w:val="22"/>
        <w:szCs w:val="22"/>
        <w:lang w:val="pl-PL"/>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nsid w:val="718C69F6"/>
    <w:multiLevelType w:val="multilevel"/>
    <w:tmpl w:val="8B6874D0"/>
    <w:lvl w:ilvl="0">
      <w:start w:val="1"/>
      <w:numFmt w:val="decimal"/>
      <w:lvlText w:val="%1)"/>
      <w:lvlJc w:val="left"/>
      <w:pPr>
        <w:ind w:left="773" w:hanging="360"/>
      </w:p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28">
    <w:nsid w:val="72BE22B6"/>
    <w:multiLevelType w:val="multilevel"/>
    <w:tmpl w:val="BF84AC64"/>
    <w:lvl w:ilvl="0">
      <w:start w:val="1"/>
      <w:numFmt w:val="decimal"/>
      <w:lvlText w:val="%1)"/>
      <w:lvlJc w:val="left"/>
      <w:pPr>
        <w:tabs>
          <w:tab w:val="num" w:pos="284"/>
        </w:tabs>
        <w:ind w:left="928" w:hanging="360"/>
      </w:pPr>
      <w:rPr>
        <w:rFonts w:cs="Calibri"/>
        <w:b/>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78916E8"/>
    <w:multiLevelType w:val="multilevel"/>
    <w:tmpl w:val="E78C9B24"/>
    <w:lvl w:ilvl="0">
      <w:start w:val="1"/>
      <w:numFmt w:val="decimal"/>
      <w:pStyle w:val="Nagwek1"/>
      <w:lvlText w:val="%1"/>
      <w:lvlJc w:val="left"/>
      <w:pPr>
        <w:tabs>
          <w:tab w:val="num" w:pos="432"/>
        </w:tabs>
        <w:ind w:left="432" w:hanging="432"/>
      </w:pPr>
    </w:lvl>
    <w:lvl w:ilvl="1">
      <w:start w:val="1"/>
      <w:numFmt w:val="lowerLetter"/>
      <w:pStyle w:val="Nagwek2"/>
      <w:lvlText w:val="%2)"/>
      <w:lvlJc w:val="left"/>
      <w:pPr>
        <w:tabs>
          <w:tab w:val="num" w:pos="576"/>
        </w:tabs>
        <w:ind w:left="576" w:hanging="576"/>
      </w:pPr>
      <w:rPr>
        <w:b w:val="0"/>
      </w:r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0">
    <w:nsid w:val="7F9667B1"/>
    <w:multiLevelType w:val="hybridMultilevel"/>
    <w:tmpl w:val="7CB4ACA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3"/>
  </w:num>
  <w:num w:numId="9">
    <w:abstractNumId w:val="8"/>
  </w:num>
  <w:num w:numId="10">
    <w:abstractNumId w:val="4"/>
  </w:num>
  <w:num w:numId="11">
    <w:abstractNumId w:val="20"/>
  </w:num>
  <w:num w:numId="12">
    <w:abstractNumId w:val="18"/>
  </w:num>
  <w:num w:numId="13">
    <w:abstractNumId w:val="21"/>
  </w:num>
  <w:num w:numId="14">
    <w:abstractNumId w:val="5"/>
  </w:num>
  <w:num w:numId="15">
    <w:abstractNumId w:val="22"/>
  </w:num>
  <w:num w:numId="16">
    <w:abstractNumId w:val="2"/>
  </w:num>
  <w:num w:numId="17">
    <w:abstractNumId w:val="11"/>
  </w:num>
  <w:num w:numId="18">
    <w:abstractNumId w:val="24"/>
  </w:num>
  <w:num w:numId="19">
    <w:abstractNumId w:val="3"/>
  </w:num>
  <w:num w:numId="20">
    <w:abstractNumId w:val="17"/>
  </w:num>
  <w:num w:numId="21">
    <w:abstractNumId w:val="29"/>
  </w:num>
  <w:num w:numId="22">
    <w:abstractNumId w:val="10"/>
  </w:num>
  <w:num w:numId="23">
    <w:abstractNumId w:val="27"/>
  </w:num>
  <w:num w:numId="24">
    <w:abstractNumId w:val="7"/>
  </w:num>
  <w:num w:numId="25">
    <w:abstractNumId w:val="15"/>
  </w:num>
  <w:num w:numId="26">
    <w:abstractNumId w:val="25"/>
  </w:num>
  <w:num w:numId="27">
    <w:abstractNumId w:val="28"/>
  </w:num>
  <w:num w:numId="28">
    <w:abstractNumId w:val="16"/>
  </w:num>
  <w:num w:numId="29">
    <w:abstractNumId w:val="14"/>
  </w:num>
  <w:num w:numId="30">
    <w:abstractNumId w:val="26"/>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54"/>
    <w:rsid w:val="00015E1B"/>
    <w:rsid w:val="00046DE1"/>
    <w:rsid w:val="0007166D"/>
    <w:rsid w:val="00074FCA"/>
    <w:rsid w:val="00167A3C"/>
    <w:rsid w:val="00331C51"/>
    <w:rsid w:val="003A3EB2"/>
    <w:rsid w:val="0041462A"/>
    <w:rsid w:val="004723D3"/>
    <w:rsid w:val="004D6953"/>
    <w:rsid w:val="00500654"/>
    <w:rsid w:val="005A1850"/>
    <w:rsid w:val="00713F08"/>
    <w:rsid w:val="007B4F09"/>
    <w:rsid w:val="007D35B2"/>
    <w:rsid w:val="007D5A70"/>
    <w:rsid w:val="00871E9C"/>
    <w:rsid w:val="00A62725"/>
    <w:rsid w:val="00A75A39"/>
    <w:rsid w:val="00A90785"/>
    <w:rsid w:val="00AB15BB"/>
    <w:rsid w:val="00AE5B0C"/>
    <w:rsid w:val="00B40406"/>
    <w:rsid w:val="00B6137F"/>
    <w:rsid w:val="00B744CB"/>
    <w:rsid w:val="00BB278D"/>
    <w:rsid w:val="00C172DA"/>
    <w:rsid w:val="00D054B5"/>
    <w:rsid w:val="00DA6DC9"/>
    <w:rsid w:val="00E5315E"/>
    <w:rsid w:val="00E5317B"/>
    <w:rsid w:val="00E72862"/>
    <w:rsid w:val="00E757C8"/>
    <w:rsid w:val="00E97DC4"/>
    <w:rsid w:val="00EE16F6"/>
    <w:rsid w:val="00F67A54"/>
    <w:rsid w:val="00F85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1E9C"/>
  </w:style>
  <w:style w:type="paragraph" w:styleId="Nagwek1">
    <w:name w:val="heading 1"/>
    <w:basedOn w:val="Normalny"/>
    <w:link w:val="Nagwek1Znak"/>
    <w:qFormat/>
    <w:rsid w:val="00074FCA"/>
    <w:pPr>
      <w:keepNext/>
      <w:numPr>
        <w:numId w:val="21"/>
      </w:numPr>
      <w:suppressLineNumbers/>
      <w:suppressAutoHyphens/>
      <w:spacing w:before="240" w:after="60" w:line="240" w:lineRule="auto"/>
      <w:outlineLvl w:val="0"/>
    </w:pPr>
    <w:rPr>
      <w:rFonts w:ascii="Arial" w:eastAsia="Times New Roman" w:hAnsi="Arial" w:cs="Arial"/>
      <w:b/>
      <w:bCs/>
      <w:sz w:val="32"/>
      <w:szCs w:val="32"/>
      <w:lang w:val="en-US" w:eastAsia="zh-CN"/>
    </w:rPr>
  </w:style>
  <w:style w:type="paragraph" w:styleId="Nagwek2">
    <w:name w:val="heading 2"/>
    <w:basedOn w:val="Normalny"/>
    <w:link w:val="Nagwek2Znak"/>
    <w:qFormat/>
    <w:rsid w:val="00074FCA"/>
    <w:pPr>
      <w:keepNext/>
      <w:numPr>
        <w:ilvl w:val="1"/>
        <w:numId w:val="21"/>
      </w:numPr>
      <w:suppressLineNumbers/>
      <w:suppressAutoHyphens/>
      <w:spacing w:after="0" w:line="240" w:lineRule="auto"/>
      <w:outlineLvl w:val="1"/>
    </w:pPr>
    <w:rPr>
      <w:rFonts w:ascii="Times New Roman" w:eastAsia="Times New Roman" w:hAnsi="Times New Roman" w:cs="Times New Roman"/>
      <w:b/>
      <w:sz w:val="24"/>
      <w:szCs w:val="20"/>
      <w:lang w:val="en-US" w:eastAsia="zh-CN"/>
    </w:rPr>
  </w:style>
  <w:style w:type="paragraph" w:styleId="Nagwek3">
    <w:name w:val="heading 3"/>
    <w:basedOn w:val="Normalny"/>
    <w:link w:val="Nagwek3Znak"/>
    <w:qFormat/>
    <w:rsid w:val="00074FCA"/>
    <w:pPr>
      <w:keepNext/>
      <w:numPr>
        <w:ilvl w:val="2"/>
        <w:numId w:val="21"/>
      </w:numPr>
      <w:suppressLineNumbers/>
      <w:suppressAutoHyphens/>
      <w:spacing w:before="240" w:after="60" w:line="240" w:lineRule="auto"/>
      <w:outlineLvl w:val="2"/>
    </w:pPr>
    <w:rPr>
      <w:rFonts w:ascii="Arial" w:eastAsia="Times New Roman" w:hAnsi="Arial" w:cs="Arial"/>
      <w:b/>
      <w:bCs/>
      <w:sz w:val="26"/>
      <w:szCs w:val="26"/>
      <w:lang w:val="en-US" w:eastAsia="zh-CN"/>
    </w:rPr>
  </w:style>
  <w:style w:type="paragraph" w:styleId="Nagwek4">
    <w:name w:val="heading 4"/>
    <w:basedOn w:val="Normalny"/>
    <w:link w:val="Nagwek4Znak"/>
    <w:qFormat/>
    <w:rsid w:val="00074FCA"/>
    <w:pPr>
      <w:keepNext/>
      <w:numPr>
        <w:ilvl w:val="3"/>
        <w:numId w:val="21"/>
      </w:numPr>
      <w:suppressLineNumbers/>
      <w:suppressAutoHyphens/>
      <w:spacing w:before="240" w:after="60" w:line="240" w:lineRule="auto"/>
      <w:outlineLvl w:val="3"/>
    </w:pPr>
    <w:rPr>
      <w:rFonts w:ascii="Times New Roman" w:eastAsia="Times New Roman" w:hAnsi="Times New Roman" w:cs="Times New Roman"/>
      <w:b/>
      <w:bCs/>
      <w:sz w:val="28"/>
      <w:szCs w:val="28"/>
      <w:lang w:val="en-US" w:eastAsia="zh-CN"/>
    </w:rPr>
  </w:style>
  <w:style w:type="paragraph" w:styleId="Nagwek5">
    <w:name w:val="heading 5"/>
    <w:basedOn w:val="Normalny"/>
    <w:link w:val="Nagwek5Znak"/>
    <w:qFormat/>
    <w:rsid w:val="00074FCA"/>
    <w:pPr>
      <w:numPr>
        <w:ilvl w:val="4"/>
        <w:numId w:val="21"/>
      </w:numPr>
      <w:suppressLineNumbers/>
      <w:suppressAutoHyphens/>
      <w:spacing w:before="240" w:after="60" w:line="240" w:lineRule="auto"/>
      <w:outlineLvl w:val="4"/>
    </w:pPr>
    <w:rPr>
      <w:rFonts w:eastAsia="Times New Roman" w:cs="MS Sans Serif"/>
      <w:b/>
      <w:bCs/>
      <w:i/>
      <w:iCs/>
      <w:sz w:val="26"/>
      <w:szCs w:val="26"/>
      <w:lang w:val="en-US" w:eastAsia="zh-CN"/>
    </w:rPr>
  </w:style>
  <w:style w:type="paragraph" w:styleId="Nagwek6">
    <w:name w:val="heading 6"/>
    <w:basedOn w:val="Normalny"/>
    <w:link w:val="Nagwek6Znak"/>
    <w:qFormat/>
    <w:rsid w:val="00074FCA"/>
    <w:pPr>
      <w:numPr>
        <w:ilvl w:val="5"/>
        <w:numId w:val="21"/>
      </w:numPr>
      <w:suppressLineNumbers/>
      <w:suppressAutoHyphens/>
      <w:spacing w:before="240" w:after="60" w:line="240" w:lineRule="auto"/>
      <w:outlineLvl w:val="5"/>
    </w:pPr>
    <w:rPr>
      <w:rFonts w:ascii="Times New Roman" w:eastAsia="Times New Roman" w:hAnsi="Times New Roman" w:cs="Times New Roman"/>
      <w:b/>
      <w:bCs/>
      <w:lang w:val="en-US" w:eastAsia="zh-CN"/>
    </w:rPr>
  </w:style>
  <w:style w:type="paragraph" w:styleId="Nagwek7">
    <w:name w:val="heading 7"/>
    <w:basedOn w:val="Normalny"/>
    <w:link w:val="Nagwek7Znak"/>
    <w:qFormat/>
    <w:rsid w:val="00074FCA"/>
    <w:pPr>
      <w:numPr>
        <w:ilvl w:val="6"/>
        <w:numId w:val="21"/>
      </w:numPr>
      <w:suppressLineNumbers/>
      <w:suppressAutoHyphens/>
      <w:spacing w:before="240" w:after="60" w:line="240" w:lineRule="auto"/>
      <w:outlineLvl w:val="6"/>
    </w:pPr>
    <w:rPr>
      <w:rFonts w:ascii="Times New Roman" w:eastAsia="Times New Roman" w:hAnsi="Times New Roman" w:cs="Times New Roman"/>
      <w:sz w:val="24"/>
      <w:szCs w:val="24"/>
      <w:lang w:val="en-US" w:eastAsia="zh-CN"/>
    </w:rPr>
  </w:style>
  <w:style w:type="paragraph" w:styleId="Nagwek8">
    <w:name w:val="heading 8"/>
    <w:basedOn w:val="Normalny"/>
    <w:link w:val="Nagwek8Znak"/>
    <w:qFormat/>
    <w:rsid w:val="00074FCA"/>
    <w:pPr>
      <w:numPr>
        <w:ilvl w:val="7"/>
        <w:numId w:val="21"/>
      </w:numPr>
      <w:suppressLineNumbers/>
      <w:suppressAutoHyphens/>
      <w:spacing w:before="240" w:after="60" w:line="240" w:lineRule="auto"/>
      <w:outlineLvl w:val="7"/>
    </w:pPr>
    <w:rPr>
      <w:rFonts w:ascii="Times New Roman" w:eastAsia="Times New Roman" w:hAnsi="Times New Roman" w:cs="Times New Roman"/>
      <w:i/>
      <w:iCs/>
      <w:sz w:val="24"/>
      <w:szCs w:val="24"/>
      <w:lang w:val="en-US" w:eastAsia="zh-CN"/>
    </w:rPr>
  </w:style>
  <w:style w:type="paragraph" w:styleId="Nagwek9">
    <w:name w:val="heading 9"/>
    <w:basedOn w:val="Normalny"/>
    <w:link w:val="Nagwek9Znak"/>
    <w:qFormat/>
    <w:rsid w:val="00074FCA"/>
    <w:pPr>
      <w:numPr>
        <w:ilvl w:val="8"/>
        <w:numId w:val="21"/>
      </w:numPr>
      <w:suppressLineNumbers/>
      <w:suppressAutoHyphens/>
      <w:spacing w:before="240" w:after="60" w:line="240" w:lineRule="auto"/>
      <w:outlineLvl w:val="8"/>
    </w:pPr>
    <w:rPr>
      <w:rFonts w:ascii="Arial" w:eastAsia="Times New Roman" w:hAnsi="Arial" w:cs="Arial"/>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71E9C"/>
    <w:pPr>
      <w:ind w:left="720"/>
      <w:contextualSpacing/>
    </w:pPr>
  </w:style>
  <w:style w:type="character" w:customStyle="1" w:styleId="AkapitzlistZnak">
    <w:name w:val="Akapit z listą Znak"/>
    <w:link w:val="Akapitzlist"/>
    <w:uiPriority w:val="34"/>
    <w:qFormat/>
    <w:locked/>
    <w:rsid w:val="00A75A39"/>
  </w:style>
  <w:style w:type="character" w:customStyle="1" w:styleId="Nagwek1Znak">
    <w:name w:val="Nagłówek 1 Znak"/>
    <w:basedOn w:val="Domylnaczcionkaakapitu"/>
    <w:link w:val="Nagwek1"/>
    <w:qFormat/>
    <w:rsid w:val="00074FCA"/>
    <w:rPr>
      <w:rFonts w:ascii="Arial" w:eastAsia="Times New Roman" w:hAnsi="Arial" w:cs="Arial"/>
      <w:b/>
      <w:bCs/>
      <w:sz w:val="32"/>
      <w:szCs w:val="32"/>
      <w:lang w:val="en-US" w:eastAsia="zh-CN"/>
    </w:rPr>
  </w:style>
  <w:style w:type="character" w:customStyle="1" w:styleId="Nagwek2Znak">
    <w:name w:val="Nagłówek 2 Znak"/>
    <w:basedOn w:val="Domylnaczcionkaakapitu"/>
    <w:link w:val="Nagwek2"/>
    <w:rsid w:val="00074FCA"/>
    <w:rPr>
      <w:rFonts w:ascii="Times New Roman" w:eastAsia="Times New Roman" w:hAnsi="Times New Roman" w:cs="Times New Roman"/>
      <w:b/>
      <w:sz w:val="24"/>
      <w:szCs w:val="20"/>
      <w:lang w:val="en-US" w:eastAsia="zh-CN"/>
    </w:rPr>
  </w:style>
  <w:style w:type="character" w:customStyle="1" w:styleId="Nagwek3Znak">
    <w:name w:val="Nagłówek 3 Znak"/>
    <w:basedOn w:val="Domylnaczcionkaakapitu"/>
    <w:link w:val="Nagwek3"/>
    <w:rsid w:val="00074FCA"/>
    <w:rPr>
      <w:rFonts w:ascii="Arial" w:eastAsia="Times New Roman" w:hAnsi="Arial" w:cs="Arial"/>
      <w:b/>
      <w:bCs/>
      <w:sz w:val="26"/>
      <w:szCs w:val="26"/>
      <w:lang w:val="en-US" w:eastAsia="zh-CN"/>
    </w:rPr>
  </w:style>
  <w:style w:type="character" w:customStyle="1" w:styleId="Nagwek4Znak">
    <w:name w:val="Nagłówek 4 Znak"/>
    <w:basedOn w:val="Domylnaczcionkaakapitu"/>
    <w:link w:val="Nagwek4"/>
    <w:rsid w:val="00074FCA"/>
    <w:rPr>
      <w:rFonts w:ascii="Times New Roman" w:eastAsia="Times New Roman" w:hAnsi="Times New Roman" w:cs="Times New Roman"/>
      <w:b/>
      <w:bCs/>
      <w:sz w:val="28"/>
      <w:szCs w:val="28"/>
      <w:lang w:val="en-US" w:eastAsia="zh-CN"/>
    </w:rPr>
  </w:style>
  <w:style w:type="character" w:customStyle="1" w:styleId="Nagwek5Znak">
    <w:name w:val="Nagłówek 5 Znak"/>
    <w:basedOn w:val="Domylnaczcionkaakapitu"/>
    <w:link w:val="Nagwek5"/>
    <w:rsid w:val="00074FCA"/>
    <w:rPr>
      <w:rFonts w:eastAsia="Times New Roman" w:cs="MS Sans Serif"/>
      <w:b/>
      <w:bCs/>
      <w:i/>
      <w:iCs/>
      <w:sz w:val="26"/>
      <w:szCs w:val="26"/>
      <w:lang w:val="en-US" w:eastAsia="zh-CN"/>
    </w:rPr>
  </w:style>
  <w:style w:type="character" w:customStyle="1" w:styleId="Nagwek6Znak">
    <w:name w:val="Nagłówek 6 Znak"/>
    <w:basedOn w:val="Domylnaczcionkaakapitu"/>
    <w:link w:val="Nagwek6"/>
    <w:rsid w:val="00074FCA"/>
    <w:rPr>
      <w:rFonts w:ascii="Times New Roman" w:eastAsia="Times New Roman" w:hAnsi="Times New Roman" w:cs="Times New Roman"/>
      <w:b/>
      <w:bCs/>
      <w:lang w:val="en-US" w:eastAsia="zh-CN"/>
    </w:rPr>
  </w:style>
  <w:style w:type="character" w:customStyle="1" w:styleId="Nagwek7Znak">
    <w:name w:val="Nagłówek 7 Znak"/>
    <w:basedOn w:val="Domylnaczcionkaakapitu"/>
    <w:link w:val="Nagwek7"/>
    <w:rsid w:val="00074FCA"/>
    <w:rPr>
      <w:rFonts w:ascii="Times New Roman" w:eastAsia="Times New Roman" w:hAnsi="Times New Roman" w:cs="Times New Roman"/>
      <w:sz w:val="24"/>
      <w:szCs w:val="24"/>
      <w:lang w:val="en-US" w:eastAsia="zh-CN"/>
    </w:rPr>
  </w:style>
  <w:style w:type="character" w:customStyle="1" w:styleId="Nagwek8Znak">
    <w:name w:val="Nagłówek 8 Znak"/>
    <w:basedOn w:val="Domylnaczcionkaakapitu"/>
    <w:link w:val="Nagwek8"/>
    <w:rsid w:val="00074FCA"/>
    <w:rPr>
      <w:rFonts w:ascii="Times New Roman" w:eastAsia="Times New Roman" w:hAnsi="Times New Roman" w:cs="Times New Roman"/>
      <w:i/>
      <w:iCs/>
      <w:sz w:val="24"/>
      <w:szCs w:val="24"/>
      <w:lang w:val="en-US" w:eastAsia="zh-CN"/>
    </w:rPr>
  </w:style>
  <w:style w:type="character" w:customStyle="1" w:styleId="Nagwek9Znak">
    <w:name w:val="Nagłówek 9 Znak"/>
    <w:basedOn w:val="Domylnaczcionkaakapitu"/>
    <w:link w:val="Nagwek9"/>
    <w:rsid w:val="00074FCA"/>
    <w:rPr>
      <w:rFonts w:ascii="Arial" w:eastAsia="Times New Roman" w:hAnsi="Arial" w:cs="Arial"/>
      <w:lang w:val="en-US" w:eastAsia="zh-CN"/>
    </w:rPr>
  </w:style>
  <w:style w:type="paragraph" w:styleId="Nagwek">
    <w:name w:val="header"/>
    <w:basedOn w:val="Normalny"/>
    <w:link w:val="NagwekZnak"/>
    <w:uiPriority w:val="99"/>
    <w:unhideWhenUsed/>
    <w:rsid w:val="00E531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15E"/>
  </w:style>
  <w:style w:type="paragraph" w:styleId="Stopka">
    <w:name w:val="footer"/>
    <w:basedOn w:val="Normalny"/>
    <w:link w:val="StopkaZnak"/>
    <w:uiPriority w:val="99"/>
    <w:unhideWhenUsed/>
    <w:rsid w:val="00E531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1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1E9C"/>
  </w:style>
  <w:style w:type="paragraph" w:styleId="Nagwek1">
    <w:name w:val="heading 1"/>
    <w:basedOn w:val="Normalny"/>
    <w:link w:val="Nagwek1Znak"/>
    <w:qFormat/>
    <w:rsid w:val="00074FCA"/>
    <w:pPr>
      <w:keepNext/>
      <w:numPr>
        <w:numId w:val="21"/>
      </w:numPr>
      <w:suppressLineNumbers/>
      <w:suppressAutoHyphens/>
      <w:spacing w:before="240" w:after="60" w:line="240" w:lineRule="auto"/>
      <w:outlineLvl w:val="0"/>
    </w:pPr>
    <w:rPr>
      <w:rFonts w:ascii="Arial" w:eastAsia="Times New Roman" w:hAnsi="Arial" w:cs="Arial"/>
      <w:b/>
      <w:bCs/>
      <w:sz w:val="32"/>
      <w:szCs w:val="32"/>
      <w:lang w:val="en-US" w:eastAsia="zh-CN"/>
    </w:rPr>
  </w:style>
  <w:style w:type="paragraph" w:styleId="Nagwek2">
    <w:name w:val="heading 2"/>
    <w:basedOn w:val="Normalny"/>
    <w:link w:val="Nagwek2Znak"/>
    <w:qFormat/>
    <w:rsid w:val="00074FCA"/>
    <w:pPr>
      <w:keepNext/>
      <w:numPr>
        <w:ilvl w:val="1"/>
        <w:numId w:val="21"/>
      </w:numPr>
      <w:suppressLineNumbers/>
      <w:suppressAutoHyphens/>
      <w:spacing w:after="0" w:line="240" w:lineRule="auto"/>
      <w:outlineLvl w:val="1"/>
    </w:pPr>
    <w:rPr>
      <w:rFonts w:ascii="Times New Roman" w:eastAsia="Times New Roman" w:hAnsi="Times New Roman" w:cs="Times New Roman"/>
      <w:b/>
      <w:sz w:val="24"/>
      <w:szCs w:val="20"/>
      <w:lang w:val="en-US" w:eastAsia="zh-CN"/>
    </w:rPr>
  </w:style>
  <w:style w:type="paragraph" w:styleId="Nagwek3">
    <w:name w:val="heading 3"/>
    <w:basedOn w:val="Normalny"/>
    <w:link w:val="Nagwek3Znak"/>
    <w:qFormat/>
    <w:rsid w:val="00074FCA"/>
    <w:pPr>
      <w:keepNext/>
      <w:numPr>
        <w:ilvl w:val="2"/>
        <w:numId w:val="21"/>
      </w:numPr>
      <w:suppressLineNumbers/>
      <w:suppressAutoHyphens/>
      <w:spacing w:before="240" w:after="60" w:line="240" w:lineRule="auto"/>
      <w:outlineLvl w:val="2"/>
    </w:pPr>
    <w:rPr>
      <w:rFonts w:ascii="Arial" w:eastAsia="Times New Roman" w:hAnsi="Arial" w:cs="Arial"/>
      <w:b/>
      <w:bCs/>
      <w:sz w:val="26"/>
      <w:szCs w:val="26"/>
      <w:lang w:val="en-US" w:eastAsia="zh-CN"/>
    </w:rPr>
  </w:style>
  <w:style w:type="paragraph" w:styleId="Nagwek4">
    <w:name w:val="heading 4"/>
    <w:basedOn w:val="Normalny"/>
    <w:link w:val="Nagwek4Znak"/>
    <w:qFormat/>
    <w:rsid w:val="00074FCA"/>
    <w:pPr>
      <w:keepNext/>
      <w:numPr>
        <w:ilvl w:val="3"/>
        <w:numId w:val="21"/>
      </w:numPr>
      <w:suppressLineNumbers/>
      <w:suppressAutoHyphens/>
      <w:spacing w:before="240" w:after="60" w:line="240" w:lineRule="auto"/>
      <w:outlineLvl w:val="3"/>
    </w:pPr>
    <w:rPr>
      <w:rFonts w:ascii="Times New Roman" w:eastAsia="Times New Roman" w:hAnsi="Times New Roman" w:cs="Times New Roman"/>
      <w:b/>
      <w:bCs/>
      <w:sz w:val="28"/>
      <w:szCs w:val="28"/>
      <w:lang w:val="en-US" w:eastAsia="zh-CN"/>
    </w:rPr>
  </w:style>
  <w:style w:type="paragraph" w:styleId="Nagwek5">
    <w:name w:val="heading 5"/>
    <w:basedOn w:val="Normalny"/>
    <w:link w:val="Nagwek5Znak"/>
    <w:qFormat/>
    <w:rsid w:val="00074FCA"/>
    <w:pPr>
      <w:numPr>
        <w:ilvl w:val="4"/>
        <w:numId w:val="21"/>
      </w:numPr>
      <w:suppressLineNumbers/>
      <w:suppressAutoHyphens/>
      <w:spacing w:before="240" w:after="60" w:line="240" w:lineRule="auto"/>
      <w:outlineLvl w:val="4"/>
    </w:pPr>
    <w:rPr>
      <w:rFonts w:eastAsia="Times New Roman" w:cs="MS Sans Serif"/>
      <w:b/>
      <w:bCs/>
      <w:i/>
      <w:iCs/>
      <w:sz w:val="26"/>
      <w:szCs w:val="26"/>
      <w:lang w:val="en-US" w:eastAsia="zh-CN"/>
    </w:rPr>
  </w:style>
  <w:style w:type="paragraph" w:styleId="Nagwek6">
    <w:name w:val="heading 6"/>
    <w:basedOn w:val="Normalny"/>
    <w:link w:val="Nagwek6Znak"/>
    <w:qFormat/>
    <w:rsid w:val="00074FCA"/>
    <w:pPr>
      <w:numPr>
        <w:ilvl w:val="5"/>
        <w:numId w:val="21"/>
      </w:numPr>
      <w:suppressLineNumbers/>
      <w:suppressAutoHyphens/>
      <w:spacing w:before="240" w:after="60" w:line="240" w:lineRule="auto"/>
      <w:outlineLvl w:val="5"/>
    </w:pPr>
    <w:rPr>
      <w:rFonts w:ascii="Times New Roman" w:eastAsia="Times New Roman" w:hAnsi="Times New Roman" w:cs="Times New Roman"/>
      <w:b/>
      <w:bCs/>
      <w:lang w:val="en-US" w:eastAsia="zh-CN"/>
    </w:rPr>
  </w:style>
  <w:style w:type="paragraph" w:styleId="Nagwek7">
    <w:name w:val="heading 7"/>
    <w:basedOn w:val="Normalny"/>
    <w:link w:val="Nagwek7Znak"/>
    <w:qFormat/>
    <w:rsid w:val="00074FCA"/>
    <w:pPr>
      <w:numPr>
        <w:ilvl w:val="6"/>
        <w:numId w:val="21"/>
      </w:numPr>
      <w:suppressLineNumbers/>
      <w:suppressAutoHyphens/>
      <w:spacing w:before="240" w:after="60" w:line="240" w:lineRule="auto"/>
      <w:outlineLvl w:val="6"/>
    </w:pPr>
    <w:rPr>
      <w:rFonts w:ascii="Times New Roman" w:eastAsia="Times New Roman" w:hAnsi="Times New Roman" w:cs="Times New Roman"/>
      <w:sz w:val="24"/>
      <w:szCs w:val="24"/>
      <w:lang w:val="en-US" w:eastAsia="zh-CN"/>
    </w:rPr>
  </w:style>
  <w:style w:type="paragraph" w:styleId="Nagwek8">
    <w:name w:val="heading 8"/>
    <w:basedOn w:val="Normalny"/>
    <w:link w:val="Nagwek8Znak"/>
    <w:qFormat/>
    <w:rsid w:val="00074FCA"/>
    <w:pPr>
      <w:numPr>
        <w:ilvl w:val="7"/>
        <w:numId w:val="21"/>
      </w:numPr>
      <w:suppressLineNumbers/>
      <w:suppressAutoHyphens/>
      <w:spacing w:before="240" w:after="60" w:line="240" w:lineRule="auto"/>
      <w:outlineLvl w:val="7"/>
    </w:pPr>
    <w:rPr>
      <w:rFonts w:ascii="Times New Roman" w:eastAsia="Times New Roman" w:hAnsi="Times New Roman" w:cs="Times New Roman"/>
      <w:i/>
      <w:iCs/>
      <w:sz w:val="24"/>
      <w:szCs w:val="24"/>
      <w:lang w:val="en-US" w:eastAsia="zh-CN"/>
    </w:rPr>
  </w:style>
  <w:style w:type="paragraph" w:styleId="Nagwek9">
    <w:name w:val="heading 9"/>
    <w:basedOn w:val="Normalny"/>
    <w:link w:val="Nagwek9Znak"/>
    <w:qFormat/>
    <w:rsid w:val="00074FCA"/>
    <w:pPr>
      <w:numPr>
        <w:ilvl w:val="8"/>
        <w:numId w:val="21"/>
      </w:numPr>
      <w:suppressLineNumbers/>
      <w:suppressAutoHyphens/>
      <w:spacing w:before="240" w:after="60" w:line="240" w:lineRule="auto"/>
      <w:outlineLvl w:val="8"/>
    </w:pPr>
    <w:rPr>
      <w:rFonts w:ascii="Arial" w:eastAsia="Times New Roman" w:hAnsi="Arial" w:cs="Arial"/>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71E9C"/>
    <w:pPr>
      <w:ind w:left="720"/>
      <w:contextualSpacing/>
    </w:pPr>
  </w:style>
  <w:style w:type="character" w:customStyle="1" w:styleId="AkapitzlistZnak">
    <w:name w:val="Akapit z listą Znak"/>
    <w:link w:val="Akapitzlist"/>
    <w:uiPriority w:val="34"/>
    <w:qFormat/>
    <w:locked/>
    <w:rsid w:val="00A75A39"/>
  </w:style>
  <w:style w:type="character" w:customStyle="1" w:styleId="Nagwek1Znak">
    <w:name w:val="Nagłówek 1 Znak"/>
    <w:basedOn w:val="Domylnaczcionkaakapitu"/>
    <w:link w:val="Nagwek1"/>
    <w:qFormat/>
    <w:rsid w:val="00074FCA"/>
    <w:rPr>
      <w:rFonts w:ascii="Arial" w:eastAsia="Times New Roman" w:hAnsi="Arial" w:cs="Arial"/>
      <w:b/>
      <w:bCs/>
      <w:sz w:val="32"/>
      <w:szCs w:val="32"/>
      <w:lang w:val="en-US" w:eastAsia="zh-CN"/>
    </w:rPr>
  </w:style>
  <w:style w:type="character" w:customStyle="1" w:styleId="Nagwek2Znak">
    <w:name w:val="Nagłówek 2 Znak"/>
    <w:basedOn w:val="Domylnaczcionkaakapitu"/>
    <w:link w:val="Nagwek2"/>
    <w:rsid w:val="00074FCA"/>
    <w:rPr>
      <w:rFonts w:ascii="Times New Roman" w:eastAsia="Times New Roman" w:hAnsi="Times New Roman" w:cs="Times New Roman"/>
      <w:b/>
      <w:sz w:val="24"/>
      <w:szCs w:val="20"/>
      <w:lang w:val="en-US" w:eastAsia="zh-CN"/>
    </w:rPr>
  </w:style>
  <w:style w:type="character" w:customStyle="1" w:styleId="Nagwek3Znak">
    <w:name w:val="Nagłówek 3 Znak"/>
    <w:basedOn w:val="Domylnaczcionkaakapitu"/>
    <w:link w:val="Nagwek3"/>
    <w:rsid w:val="00074FCA"/>
    <w:rPr>
      <w:rFonts w:ascii="Arial" w:eastAsia="Times New Roman" w:hAnsi="Arial" w:cs="Arial"/>
      <w:b/>
      <w:bCs/>
      <w:sz w:val="26"/>
      <w:szCs w:val="26"/>
      <w:lang w:val="en-US" w:eastAsia="zh-CN"/>
    </w:rPr>
  </w:style>
  <w:style w:type="character" w:customStyle="1" w:styleId="Nagwek4Znak">
    <w:name w:val="Nagłówek 4 Znak"/>
    <w:basedOn w:val="Domylnaczcionkaakapitu"/>
    <w:link w:val="Nagwek4"/>
    <w:rsid w:val="00074FCA"/>
    <w:rPr>
      <w:rFonts w:ascii="Times New Roman" w:eastAsia="Times New Roman" w:hAnsi="Times New Roman" w:cs="Times New Roman"/>
      <w:b/>
      <w:bCs/>
      <w:sz w:val="28"/>
      <w:szCs w:val="28"/>
      <w:lang w:val="en-US" w:eastAsia="zh-CN"/>
    </w:rPr>
  </w:style>
  <w:style w:type="character" w:customStyle="1" w:styleId="Nagwek5Znak">
    <w:name w:val="Nagłówek 5 Znak"/>
    <w:basedOn w:val="Domylnaczcionkaakapitu"/>
    <w:link w:val="Nagwek5"/>
    <w:rsid w:val="00074FCA"/>
    <w:rPr>
      <w:rFonts w:eastAsia="Times New Roman" w:cs="MS Sans Serif"/>
      <w:b/>
      <w:bCs/>
      <w:i/>
      <w:iCs/>
      <w:sz w:val="26"/>
      <w:szCs w:val="26"/>
      <w:lang w:val="en-US" w:eastAsia="zh-CN"/>
    </w:rPr>
  </w:style>
  <w:style w:type="character" w:customStyle="1" w:styleId="Nagwek6Znak">
    <w:name w:val="Nagłówek 6 Znak"/>
    <w:basedOn w:val="Domylnaczcionkaakapitu"/>
    <w:link w:val="Nagwek6"/>
    <w:rsid w:val="00074FCA"/>
    <w:rPr>
      <w:rFonts w:ascii="Times New Roman" w:eastAsia="Times New Roman" w:hAnsi="Times New Roman" w:cs="Times New Roman"/>
      <w:b/>
      <w:bCs/>
      <w:lang w:val="en-US" w:eastAsia="zh-CN"/>
    </w:rPr>
  </w:style>
  <w:style w:type="character" w:customStyle="1" w:styleId="Nagwek7Znak">
    <w:name w:val="Nagłówek 7 Znak"/>
    <w:basedOn w:val="Domylnaczcionkaakapitu"/>
    <w:link w:val="Nagwek7"/>
    <w:rsid w:val="00074FCA"/>
    <w:rPr>
      <w:rFonts w:ascii="Times New Roman" w:eastAsia="Times New Roman" w:hAnsi="Times New Roman" w:cs="Times New Roman"/>
      <w:sz w:val="24"/>
      <w:szCs w:val="24"/>
      <w:lang w:val="en-US" w:eastAsia="zh-CN"/>
    </w:rPr>
  </w:style>
  <w:style w:type="character" w:customStyle="1" w:styleId="Nagwek8Znak">
    <w:name w:val="Nagłówek 8 Znak"/>
    <w:basedOn w:val="Domylnaczcionkaakapitu"/>
    <w:link w:val="Nagwek8"/>
    <w:rsid w:val="00074FCA"/>
    <w:rPr>
      <w:rFonts w:ascii="Times New Roman" w:eastAsia="Times New Roman" w:hAnsi="Times New Roman" w:cs="Times New Roman"/>
      <w:i/>
      <w:iCs/>
      <w:sz w:val="24"/>
      <w:szCs w:val="24"/>
      <w:lang w:val="en-US" w:eastAsia="zh-CN"/>
    </w:rPr>
  </w:style>
  <w:style w:type="character" w:customStyle="1" w:styleId="Nagwek9Znak">
    <w:name w:val="Nagłówek 9 Znak"/>
    <w:basedOn w:val="Domylnaczcionkaakapitu"/>
    <w:link w:val="Nagwek9"/>
    <w:rsid w:val="00074FCA"/>
    <w:rPr>
      <w:rFonts w:ascii="Arial" w:eastAsia="Times New Roman" w:hAnsi="Arial" w:cs="Arial"/>
      <w:lang w:val="en-US" w:eastAsia="zh-CN"/>
    </w:rPr>
  </w:style>
  <w:style w:type="paragraph" w:styleId="Nagwek">
    <w:name w:val="header"/>
    <w:basedOn w:val="Normalny"/>
    <w:link w:val="NagwekZnak"/>
    <w:uiPriority w:val="99"/>
    <w:unhideWhenUsed/>
    <w:rsid w:val="00E531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15E"/>
  </w:style>
  <w:style w:type="paragraph" w:styleId="Stopka">
    <w:name w:val="footer"/>
    <w:basedOn w:val="Normalny"/>
    <w:link w:val="StopkaZnak"/>
    <w:uiPriority w:val="99"/>
    <w:unhideWhenUsed/>
    <w:rsid w:val="00E531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2708</Words>
  <Characters>16254</Characters>
  <Application>Microsoft Office Word</Application>
  <DocSecurity>4</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iwku</dc:creator>
  <cp:lastModifiedBy>iwku</cp:lastModifiedBy>
  <cp:revision>2</cp:revision>
  <cp:lastPrinted>2019-07-23T10:30:00Z</cp:lastPrinted>
  <dcterms:created xsi:type="dcterms:W3CDTF">2019-07-31T09:57:00Z</dcterms:created>
  <dcterms:modified xsi:type="dcterms:W3CDTF">2019-07-31T09:57:00Z</dcterms:modified>
</cp:coreProperties>
</file>