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Ogłoszenie nr 620549-N-2019 z dnia 2019-11-08 r.</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jc w:val="center"/>
        <w:rPr>
          <w:rFonts w:ascii="Times New Roman" w:eastAsia="Times New Roman" w:hAnsi="Times New Roman" w:cs="Times New Roman"/>
          <w:b/>
          <w:bCs/>
          <w:color w:val="000000"/>
          <w:sz w:val="27"/>
          <w:szCs w:val="27"/>
          <w:lang w:eastAsia="pl-PL"/>
        </w:rPr>
      </w:pPr>
      <w:r w:rsidRPr="00244373">
        <w:rPr>
          <w:rFonts w:ascii="Times New Roman" w:eastAsia="Times New Roman" w:hAnsi="Times New Roman" w:cs="Times New Roman"/>
          <w:b/>
          <w:bCs/>
          <w:color w:val="000000"/>
          <w:sz w:val="27"/>
          <w:szCs w:val="27"/>
          <w:lang w:eastAsia="pl-PL"/>
        </w:rPr>
        <w:t xml:space="preserve">Gmina Kuźnia Raciborska: Przebudowa drogi gminnej ul. Cysterska i ul. Sobieskiego w Rudach w formule zaprojektuj i wybuduj. Zadanie realizowane przy udziale pomocy finansowej przyznanej na operację typu Budowa lub modernizacja dróg lokalnych" w ramach poddziałania "Wsparcie inwestycji związanych z tworzeniem, ulepszaniem lub rozbudową wszystkich rodzajów małej infrastruktury, w tym inwestycji w energię odnawialną i w oszczędzanie </w:t>
      </w:r>
      <w:proofErr w:type="spellStart"/>
      <w:r w:rsidRPr="00244373">
        <w:rPr>
          <w:rFonts w:ascii="Times New Roman" w:eastAsia="Times New Roman" w:hAnsi="Times New Roman" w:cs="Times New Roman"/>
          <w:b/>
          <w:bCs/>
          <w:color w:val="000000"/>
          <w:sz w:val="27"/>
          <w:szCs w:val="27"/>
          <w:lang w:eastAsia="pl-PL"/>
        </w:rPr>
        <w:t>energiiobjętego</w:t>
      </w:r>
      <w:proofErr w:type="spellEnd"/>
      <w:r w:rsidRPr="00244373">
        <w:rPr>
          <w:rFonts w:ascii="Times New Roman" w:eastAsia="Times New Roman" w:hAnsi="Times New Roman" w:cs="Times New Roman"/>
          <w:b/>
          <w:bCs/>
          <w:color w:val="000000"/>
          <w:sz w:val="27"/>
          <w:szCs w:val="27"/>
          <w:lang w:eastAsia="pl-PL"/>
        </w:rPr>
        <w:t xml:space="preserve"> Programem Rozwoju Obszarów Wiejskich na lata 2014-2020.</w:t>
      </w:r>
      <w:r w:rsidRPr="00244373">
        <w:rPr>
          <w:rFonts w:ascii="Times New Roman" w:eastAsia="Times New Roman" w:hAnsi="Times New Roman" w:cs="Times New Roman"/>
          <w:b/>
          <w:bCs/>
          <w:color w:val="000000"/>
          <w:sz w:val="27"/>
          <w:szCs w:val="27"/>
          <w:lang w:eastAsia="pl-PL"/>
        </w:rPr>
        <w:br/>
        <w:t>OGŁOSZENIE O ZAMÓWIENIU - Roboty budowlane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Zamieszczanie ogłoszenia:</w:t>
      </w:r>
      <w:r w:rsidRPr="00244373">
        <w:rPr>
          <w:rFonts w:ascii="Times New Roman" w:eastAsia="Times New Roman" w:hAnsi="Times New Roman" w:cs="Times New Roman"/>
          <w:color w:val="000000"/>
          <w:sz w:val="27"/>
          <w:szCs w:val="27"/>
          <w:lang w:eastAsia="pl-PL"/>
        </w:rPr>
        <w:t> Zamieszczanie obowiązkowe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Ogłoszenie dotyczy:</w:t>
      </w:r>
      <w:r w:rsidRPr="00244373">
        <w:rPr>
          <w:rFonts w:ascii="Times New Roman" w:eastAsia="Times New Roman" w:hAnsi="Times New Roman" w:cs="Times New Roman"/>
          <w:color w:val="000000"/>
          <w:sz w:val="27"/>
          <w:szCs w:val="27"/>
          <w:lang w:eastAsia="pl-PL"/>
        </w:rPr>
        <w:t> Zamówienia publicznego</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Tak</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Nazwa projektu lub programu</w:t>
      </w:r>
      <w:r w:rsidRPr="00244373">
        <w:rPr>
          <w:rFonts w:ascii="Times New Roman" w:eastAsia="Times New Roman" w:hAnsi="Times New Roman" w:cs="Times New Roman"/>
          <w:color w:val="000000"/>
          <w:sz w:val="27"/>
          <w:szCs w:val="27"/>
          <w:lang w:eastAsia="pl-PL"/>
        </w:rPr>
        <w:br/>
        <w:t>Zadanie realizowane przy udziale pomocy finansowej przyznanej na operację typu Budowa lub modernizacja dróg lokalnych w ramach poddziałania Wsparcie inwestycji związanych z tworzeniem, ulepszaniem lub rozbudową wszystkich rodzajów małej infrastruktury, w tym inwestycji w energię odnawialną i w oszczędzanie energii objętego Programem Rozwoju Obszarów Wiejskich na lata 2014-2020.</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lastRenderedPageBreak/>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b/>
          <w:bCs/>
          <w:color w:val="000000"/>
          <w:sz w:val="36"/>
          <w:szCs w:val="36"/>
          <w:lang w:eastAsia="pl-PL"/>
        </w:rPr>
      </w:pPr>
      <w:r w:rsidRPr="00244373">
        <w:rPr>
          <w:rFonts w:ascii="Times New Roman" w:eastAsia="Times New Roman" w:hAnsi="Times New Roman" w:cs="Times New Roman"/>
          <w:b/>
          <w:bCs/>
          <w:color w:val="000000"/>
          <w:sz w:val="36"/>
          <w:szCs w:val="36"/>
          <w:u w:val="single"/>
          <w:lang w:eastAsia="pl-PL"/>
        </w:rPr>
        <w:t>SEKCJA I: ZAMAWIAJĄCY</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Postępowanie przeprowadza centralny zamawiający</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Postępowanie jest przeprowadzane wspólnie przez zamawiających</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Informacje dodatkowe: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 1) NAZWA I ADRES: </w:t>
      </w:r>
      <w:r w:rsidRPr="00244373">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w:t>
      </w:r>
      <w:r w:rsidRPr="00244373">
        <w:rPr>
          <w:rFonts w:ascii="Times New Roman" w:eastAsia="Times New Roman" w:hAnsi="Times New Roman" w:cs="Times New Roman"/>
          <w:color w:val="000000"/>
          <w:sz w:val="27"/>
          <w:szCs w:val="27"/>
          <w:lang w:eastAsia="pl-PL"/>
        </w:rPr>
        <w:lastRenderedPageBreak/>
        <w:t>mail poczta@kuzniaraciborska.pl, faks 324 191 432.</w:t>
      </w:r>
      <w:r w:rsidRPr="00244373">
        <w:rPr>
          <w:rFonts w:ascii="Times New Roman" w:eastAsia="Times New Roman" w:hAnsi="Times New Roman" w:cs="Times New Roman"/>
          <w:color w:val="000000"/>
          <w:sz w:val="27"/>
          <w:szCs w:val="27"/>
          <w:lang w:eastAsia="pl-PL"/>
        </w:rPr>
        <w:br/>
        <w:t>Adres strony internetowej (URL): www.kuzniaraciborska.pl; http://kuznia-raciborska.finn.pl</w:t>
      </w:r>
      <w:r w:rsidRPr="00244373">
        <w:rPr>
          <w:rFonts w:ascii="Times New Roman" w:eastAsia="Times New Roman" w:hAnsi="Times New Roman" w:cs="Times New Roman"/>
          <w:color w:val="000000"/>
          <w:sz w:val="27"/>
          <w:szCs w:val="27"/>
          <w:lang w:eastAsia="pl-PL"/>
        </w:rPr>
        <w:br/>
        <w:t>Adres profilu nabywcy:</w:t>
      </w:r>
      <w:r w:rsidRPr="0024437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 2) RODZAJ ZAMAWIAJĄCEGO: </w:t>
      </w:r>
      <w:r w:rsidRPr="00244373">
        <w:rPr>
          <w:rFonts w:ascii="Times New Roman" w:eastAsia="Times New Roman" w:hAnsi="Times New Roman" w:cs="Times New Roman"/>
          <w:color w:val="000000"/>
          <w:sz w:val="27"/>
          <w:szCs w:val="27"/>
          <w:lang w:eastAsia="pl-PL"/>
        </w:rPr>
        <w:t>Administracja samorządowa</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I.3) WSPÓLNE UDZIELANIE ZAMÓWIENIA </w:t>
      </w:r>
      <w:r w:rsidRPr="00244373">
        <w:rPr>
          <w:rFonts w:ascii="Times New Roman" w:eastAsia="Times New Roman" w:hAnsi="Times New Roman" w:cs="Times New Roman"/>
          <w:b/>
          <w:bCs/>
          <w:i/>
          <w:iCs/>
          <w:color w:val="000000"/>
          <w:sz w:val="27"/>
          <w:szCs w:val="27"/>
          <w:lang w:eastAsia="pl-PL"/>
        </w:rPr>
        <w:t>(jeżeli dotyczy)</w:t>
      </w:r>
      <w:r w:rsidRPr="00244373">
        <w:rPr>
          <w:rFonts w:ascii="Times New Roman" w:eastAsia="Times New Roman" w:hAnsi="Times New Roman" w:cs="Times New Roman"/>
          <w:b/>
          <w:bCs/>
          <w:color w:val="000000"/>
          <w:sz w:val="27"/>
          <w:szCs w:val="27"/>
          <w:lang w:eastAsia="pl-PL"/>
        </w:rPr>
        <w:t>:</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I.4) KOMUNIKACJA:</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r w:rsidRPr="00244373">
        <w:rPr>
          <w:rFonts w:ascii="Times New Roman" w:eastAsia="Times New Roman" w:hAnsi="Times New Roman" w:cs="Times New Roman"/>
          <w:color w:val="000000"/>
          <w:sz w:val="27"/>
          <w:szCs w:val="27"/>
          <w:lang w:eastAsia="pl-PL"/>
        </w:rPr>
        <w:br/>
        <w:t>http://kuznia-raciborska.finn.pl</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r w:rsidRPr="00244373">
        <w:rPr>
          <w:rFonts w:ascii="Times New Roman" w:eastAsia="Times New Roman" w:hAnsi="Times New Roman" w:cs="Times New Roman"/>
          <w:color w:val="000000"/>
          <w:sz w:val="27"/>
          <w:szCs w:val="27"/>
          <w:lang w:eastAsia="pl-PL"/>
        </w:rPr>
        <w:br/>
        <w:t>https://kuznia-raciborska.finn.pl</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lastRenderedPageBreak/>
        <w:t>Nie</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Elektronicznie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r w:rsidRPr="00244373">
        <w:rPr>
          <w:rFonts w:ascii="Times New Roman" w:eastAsia="Times New Roman" w:hAnsi="Times New Roman" w:cs="Times New Roman"/>
          <w:color w:val="000000"/>
          <w:sz w:val="27"/>
          <w:szCs w:val="27"/>
          <w:lang w:eastAsia="pl-PL"/>
        </w:rPr>
        <w:br/>
        <w:t>adres</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44373">
        <w:rPr>
          <w:rFonts w:ascii="Times New Roman" w:eastAsia="Times New Roman" w:hAnsi="Times New Roman" w:cs="Times New Roman"/>
          <w:color w:val="000000"/>
          <w:sz w:val="27"/>
          <w:szCs w:val="27"/>
          <w:lang w:eastAsia="pl-PL"/>
        </w:rPr>
        <w:br/>
        <w:t>Nie</w:t>
      </w:r>
      <w:r w:rsidRPr="00244373">
        <w:rPr>
          <w:rFonts w:ascii="Times New Roman" w:eastAsia="Times New Roman" w:hAnsi="Times New Roman" w:cs="Times New Roman"/>
          <w:color w:val="000000"/>
          <w:sz w:val="27"/>
          <w:szCs w:val="27"/>
          <w:lang w:eastAsia="pl-PL"/>
        </w:rPr>
        <w:br/>
        <w:t>Inny sposób:</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44373">
        <w:rPr>
          <w:rFonts w:ascii="Times New Roman" w:eastAsia="Times New Roman" w:hAnsi="Times New Roman" w:cs="Times New Roman"/>
          <w:color w:val="000000"/>
          <w:sz w:val="27"/>
          <w:szCs w:val="27"/>
          <w:lang w:eastAsia="pl-PL"/>
        </w:rPr>
        <w:br/>
        <w:t>Tak</w:t>
      </w:r>
      <w:r w:rsidRPr="00244373">
        <w:rPr>
          <w:rFonts w:ascii="Times New Roman" w:eastAsia="Times New Roman" w:hAnsi="Times New Roman" w:cs="Times New Roman"/>
          <w:color w:val="000000"/>
          <w:sz w:val="27"/>
          <w:szCs w:val="27"/>
          <w:lang w:eastAsia="pl-PL"/>
        </w:rPr>
        <w:br/>
        <w:t>Inny sposób:</w:t>
      </w:r>
      <w:r w:rsidRPr="00244373">
        <w:rPr>
          <w:rFonts w:ascii="Times New Roman" w:eastAsia="Times New Roman" w:hAnsi="Times New Roman" w:cs="Times New Roman"/>
          <w:color w:val="000000"/>
          <w:sz w:val="27"/>
          <w:szCs w:val="27"/>
          <w:lang w:eastAsia="pl-PL"/>
        </w:rPr>
        <w:br/>
        <w:t>Tak osobiście, za pomocą operatora pocztowego lub za pośrednictwem kuriera do Urzędu Miejskiego w Kuźni Raciborskiej (pokój nr 4 - sekretariat)</w:t>
      </w:r>
      <w:r w:rsidRPr="00244373">
        <w:rPr>
          <w:rFonts w:ascii="Times New Roman" w:eastAsia="Times New Roman" w:hAnsi="Times New Roman" w:cs="Times New Roman"/>
          <w:color w:val="000000"/>
          <w:sz w:val="27"/>
          <w:szCs w:val="27"/>
          <w:lang w:eastAsia="pl-PL"/>
        </w:rPr>
        <w:br/>
        <w:t>Adres:</w:t>
      </w:r>
      <w:r w:rsidRPr="00244373">
        <w:rPr>
          <w:rFonts w:ascii="Times New Roman" w:eastAsia="Times New Roman" w:hAnsi="Times New Roman" w:cs="Times New Roman"/>
          <w:color w:val="000000"/>
          <w:sz w:val="27"/>
          <w:szCs w:val="27"/>
          <w:lang w:eastAsia="pl-PL"/>
        </w:rPr>
        <w:br/>
        <w:t>ul. Słowackiego 4 47-420 Kuźnia Raciborska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r w:rsidRPr="0024437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b/>
          <w:bCs/>
          <w:color w:val="000000"/>
          <w:sz w:val="36"/>
          <w:szCs w:val="36"/>
          <w:lang w:eastAsia="pl-PL"/>
        </w:rPr>
      </w:pPr>
      <w:r w:rsidRPr="00244373">
        <w:rPr>
          <w:rFonts w:ascii="Times New Roman" w:eastAsia="Times New Roman" w:hAnsi="Times New Roman" w:cs="Times New Roman"/>
          <w:b/>
          <w:bCs/>
          <w:color w:val="000000"/>
          <w:sz w:val="36"/>
          <w:szCs w:val="36"/>
          <w:u w:val="single"/>
          <w:lang w:eastAsia="pl-PL"/>
        </w:rPr>
        <w:t>SEKCJA II: PRZEDMIOT ZAMÓWIENIA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lastRenderedPageBreak/>
        <w:br/>
      </w:r>
      <w:r w:rsidRPr="00244373">
        <w:rPr>
          <w:rFonts w:ascii="Times New Roman" w:eastAsia="Times New Roman" w:hAnsi="Times New Roman" w:cs="Times New Roman"/>
          <w:b/>
          <w:bCs/>
          <w:color w:val="000000"/>
          <w:sz w:val="27"/>
          <w:szCs w:val="27"/>
          <w:lang w:eastAsia="pl-PL"/>
        </w:rPr>
        <w:t>II.1) Nazwa nadana zamówieniu przez zamawiającego: </w:t>
      </w:r>
      <w:r w:rsidRPr="00244373">
        <w:rPr>
          <w:rFonts w:ascii="Times New Roman" w:eastAsia="Times New Roman" w:hAnsi="Times New Roman" w:cs="Times New Roman"/>
          <w:color w:val="000000"/>
          <w:sz w:val="27"/>
          <w:szCs w:val="27"/>
          <w:lang w:eastAsia="pl-PL"/>
        </w:rPr>
        <w:t xml:space="preserve">Przebudowa drogi gminnej ul. Cysterska i ul. Sobieskiego w Rudach w formule zaprojektuj i wybuduj. Zadanie realizowane przy udziale pomocy finansowej przyznanej na operację typu Budowa lub modernizacja dróg lokalnych" w ramach poddziałania "Wsparcie inwestycji związanych z tworzeniem, ulepszaniem lub rozbudową wszystkich rodzajów małej infrastruktury, w tym inwestycji w energię odnawialną i w oszczędzanie </w:t>
      </w:r>
      <w:proofErr w:type="spellStart"/>
      <w:r w:rsidRPr="00244373">
        <w:rPr>
          <w:rFonts w:ascii="Times New Roman" w:eastAsia="Times New Roman" w:hAnsi="Times New Roman" w:cs="Times New Roman"/>
          <w:color w:val="000000"/>
          <w:sz w:val="27"/>
          <w:szCs w:val="27"/>
          <w:lang w:eastAsia="pl-PL"/>
        </w:rPr>
        <w:t>energiiobjętego</w:t>
      </w:r>
      <w:proofErr w:type="spellEnd"/>
      <w:r w:rsidRPr="00244373">
        <w:rPr>
          <w:rFonts w:ascii="Times New Roman" w:eastAsia="Times New Roman" w:hAnsi="Times New Roman" w:cs="Times New Roman"/>
          <w:color w:val="000000"/>
          <w:sz w:val="27"/>
          <w:szCs w:val="27"/>
          <w:lang w:eastAsia="pl-PL"/>
        </w:rPr>
        <w:t xml:space="preserve"> Programem Rozwoju Obszarów Wiejskich na lata 2014-2020.</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Numer referencyjny: </w:t>
      </w:r>
      <w:r w:rsidRPr="00244373">
        <w:rPr>
          <w:rFonts w:ascii="Times New Roman" w:eastAsia="Times New Roman" w:hAnsi="Times New Roman" w:cs="Times New Roman"/>
          <w:color w:val="000000"/>
          <w:sz w:val="27"/>
          <w:szCs w:val="27"/>
          <w:lang w:eastAsia="pl-PL"/>
        </w:rPr>
        <w:t>IB.271.10.2019</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244373" w:rsidRPr="00244373" w:rsidRDefault="00244373" w:rsidP="00244373">
      <w:pPr>
        <w:spacing w:after="0" w:line="450" w:lineRule="atLeast"/>
        <w:jc w:val="both"/>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II.2) Rodzaj zamówienia: </w:t>
      </w:r>
      <w:r w:rsidRPr="00244373">
        <w:rPr>
          <w:rFonts w:ascii="Times New Roman" w:eastAsia="Times New Roman" w:hAnsi="Times New Roman" w:cs="Times New Roman"/>
          <w:color w:val="000000"/>
          <w:sz w:val="27"/>
          <w:szCs w:val="27"/>
          <w:lang w:eastAsia="pl-PL"/>
        </w:rPr>
        <w:t>Roboty budowlane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II.3) Informacja o możliwości składania ofert częściowych</w:t>
      </w:r>
      <w:r w:rsidRPr="00244373">
        <w:rPr>
          <w:rFonts w:ascii="Times New Roman" w:eastAsia="Times New Roman" w:hAnsi="Times New Roman" w:cs="Times New Roman"/>
          <w:color w:val="000000"/>
          <w:sz w:val="27"/>
          <w:szCs w:val="27"/>
          <w:lang w:eastAsia="pl-PL"/>
        </w:rPr>
        <w:br/>
        <w:t>Zamówienie podzielone jest na części:</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II.4) Krótki opis przedmiotu zamówienia </w:t>
      </w:r>
      <w:r w:rsidRPr="00244373">
        <w:rPr>
          <w:rFonts w:ascii="Times New Roman" w:eastAsia="Times New Roman" w:hAnsi="Times New Roman" w:cs="Times New Roman"/>
          <w:i/>
          <w:iCs/>
          <w:color w:val="000000"/>
          <w:sz w:val="27"/>
          <w:szCs w:val="27"/>
          <w:lang w:eastAsia="pl-PL"/>
        </w:rPr>
        <w:t xml:space="preserve">(wielkość, zakres, rodzaj i ilość dostaw, usług lub robót budowlanych lub określenie zapotrzebowania i wymagań </w:t>
      </w:r>
      <w:r w:rsidRPr="00244373">
        <w:rPr>
          <w:rFonts w:ascii="Times New Roman" w:eastAsia="Times New Roman" w:hAnsi="Times New Roman" w:cs="Times New Roman"/>
          <w:i/>
          <w:iCs/>
          <w:color w:val="000000"/>
          <w:sz w:val="27"/>
          <w:szCs w:val="27"/>
          <w:lang w:eastAsia="pl-PL"/>
        </w:rPr>
        <w:lastRenderedPageBreak/>
        <w:t>)</w:t>
      </w:r>
      <w:r w:rsidRPr="0024437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44373">
        <w:rPr>
          <w:rFonts w:ascii="Times New Roman" w:eastAsia="Times New Roman" w:hAnsi="Times New Roman" w:cs="Times New Roman"/>
          <w:color w:val="000000"/>
          <w:sz w:val="27"/>
          <w:szCs w:val="27"/>
          <w:lang w:eastAsia="pl-PL"/>
        </w:rPr>
        <w:t xml:space="preserve">Przedmiotem zamówienia jest: „Przebudowa drogi gminnej ul. Cysterska i ul. Sobieskiego w Rudach” w formule „zaprojektuj i wybuduj”. Zadanie realizowane przy udziale pomocy finansowej przyznanej na operację typu "Budowa lub modernizacja dróg lokalnych" w ramach poddziałania "Wsparcie inwestycji związanych z tworzeniem, ulepszaniem lub rozbudową wszystkich rodzajów małej infrastruktury, w tym inwestycji w energię odnawialną i w oszczędzanie energii" objętego Programem Rozwoju Obszarów Wiejskich na lata 2014-2020. Przedmiot zamówienia obejmuje wykonanie zadania w formule „zaprojektuj i wybuduj” na podstawie programu funkcjonalno-użytkowego, obejmującego szczegółowy opis zadania budowlanego stanowiącego przedmiot zamówienia. Zakres przedmiotu zamówienia obejmuje: 1) sporządzenie dokumentacji projektowej w oparciu o załączony do SIWZ Program funkcjonalno-użytkowy, w tym: a) projektu przebudowy gminnej drogi na dz. nr 1040, 1053/4, 117/3, 2003, 1023 w m. Rudy (Gmina Kuźnia Raciborska) w ilości 4 egzemplarzy zawierającego: - część opisową (opis techniczny), - część graficzną: plan sytuacyjny (z elementami stałej organizacji ruchu), profil drogi gminnej powinna obejmować odcinek o długości ok. 1559,00 </w:t>
      </w:r>
      <w:proofErr w:type="spellStart"/>
      <w:r w:rsidRPr="00244373">
        <w:rPr>
          <w:rFonts w:ascii="Times New Roman" w:eastAsia="Times New Roman" w:hAnsi="Times New Roman" w:cs="Times New Roman"/>
          <w:color w:val="000000"/>
          <w:sz w:val="27"/>
          <w:szCs w:val="27"/>
          <w:lang w:eastAsia="pl-PL"/>
        </w:rPr>
        <w:t>mb</w:t>
      </w:r>
      <w:proofErr w:type="spellEnd"/>
      <w:r w:rsidRPr="00244373">
        <w:rPr>
          <w:rFonts w:ascii="Times New Roman" w:eastAsia="Times New Roman" w:hAnsi="Times New Roman" w:cs="Times New Roman"/>
          <w:color w:val="000000"/>
          <w:sz w:val="27"/>
          <w:szCs w:val="27"/>
          <w:lang w:eastAsia="pl-PL"/>
        </w:rPr>
        <w:t xml:space="preserve">. Projekt koncepcyjny może być sporządzony na aktualnej kopii mapy zasadniczej pozyskanej z Powiatowego Ośrodka Dokumentacji Geodezyjnej i Kartograficznej w Raciborzu. b) wykonanie dokumentacji geodezyjnej i kartograficznej: - pozyskanie mapy </w:t>
      </w:r>
      <w:proofErr w:type="spellStart"/>
      <w:r w:rsidRPr="00244373">
        <w:rPr>
          <w:rFonts w:ascii="Times New Roman" w:eastAsia="Times New Roman" w:hAnsi="Times New Roman" w:cs="Times New Roman"/>
          <w:color w:val="000000"/>
          <w:sz w:val="27"/>
          <w:szCs w:val="27"/>
          <w:lang w:eastAsia="pl-PL"/>
        </w:rPr>
        <w:t>sytuacyjno</w:t>
      </w:r>
      <w:proofErr w:type="spellEnd"/>
      <w:r w:rsidRPr="00244373">
        <w:rPr>
          <w:rFonts w:ascii="Times New Roman" w:eastAsia="Times New Roman" w:hAnsi="Times New Roman" w:cs="Times New Roman"/>
          <w:color w:val="000000"/>
          <w:sz w:val="27"/>
          <w:szCs w:val="27"/>
          <w:lang w:eastAsia="pl-PL"/>
        </w:rPr>
        <w:t xml:space="preserve"> – wysokościowej dla celów projektowych (opiniodawczych) w skali 1:500 (dopuszczalne 1:1000), - wykonanie dokumentacji opisowo - graficznych podziału nieruchomości i czasowego korzystania z nieruchomości obejmującej: mapę sytuacyjną, linie rozgraniczające, - współrzędne punktów załamania linii rozgraniczających, punktów charakterystycznych ulic i obiektów inżynierskich, wymiary i powierzchnię pasa drogowego przewidzianego pod inwestycję, - wykonanie operatu technicznego dotyczącego podziału działek, opracowanego zgodnie z przepisami ustawy z dnia 10 kwietnia 2003 r. o szczególnych zasadach przygotowania i realizacji inwestycji w zakresie dróg publicznych (</w:t>
      </w:r>
      <w:proofErr w:type="spellStart"/>
      <w:r w:rsidRPr="00244373">
        <w:rPr>
          <w:rFonts w:ascii="Times New Roman" w:eastAsia="Times New Roman" w:hAnsi="Times New Roman" w:cs="Times New Roman"/>
          <w:color w:val="000000"/>
          <w:sz w:val="27"/>
          <w:szCs w:val="27"/>
          <w:lang w:eastAsia="pl-PL"/>
        </w:rPr>
        <w:t>t.j</w:t>
      </w:r>
      <w:proofErr w:type="spellEnd"/>
      <w:r w:rsidRPr="00244373">
        <w:rPr>
          <w:rFonts w:ascii="Times New Roman" w:eastAsia="Times New Roman" w:hAnsi="Times New Roman" w:cs="Times New Roman"/>
          <w:color w:val="000000"/>
          <w:sz w:val="27"/>
          <w:szCs w:val="27"/>
          <w:lang w:eastAsia="pl-PL"/>
        </w:rPr>
        <w:t xml:space="preserve">. Dz.U. z 2018 r. poz. 1474 ze zm.), c) sporządzenie projektów budowlano-wykonawczych </w:t>
      </w:r>
      <w:r w:rsidRPr="00244373">
        <w:rPr>
          <w:rFonts w:ascii="Times New Roman" w:eastAsia="Times New Roman" w:hAnsi="Times New Roman" w:cs="Times New Roman"/>
          <w:color w:val="000000"/>
          <w:sz w:val="27"/>
          <w:szCs w:val="27"/>
          <w:lang w:eastAsia="pl-PL"/>
        </w:rPr>
        <w:lastRenderedPageBreak/>
        <w:t>branży: drogowej - po 4 egz., d) sporządzenie projektów budowlano-wykonawczych branży: konstrukcyjnej - po 4 egz., e) sporządzenie projektów budowlano-wykonawczych branży: sanitarnej - po 4 egz., f) sporządzenie projektów budowlano-wykonawczych branży: elektrycznej - po 4 egz., g) przygotowanie dokumentów niezbędnych do złożenia i uzyskania pozwolenia na budowę na realizację inwestycji drogowej zgodnie z art. 11 d ustawy z dnia 10 kwietnia 2003 r. o szczegółowych zasadach przygotowania i realizacji inwestycji w zakresie dróg publicznych (</w:t>
      </w:r>
      <w:proofErr w:type="spellStart"/>
      <w:r w:rsidRPr="00244373">
        <w:rPr>
          <w:rFonts w:ascii="Times New Roman" w:eastAsia="Times New Roman" w:hAnsi="Times New Roman" w:cs="Times New Roman"/>
          <w:color w:val="000000"/>
          <w:sz w:val="27"/>
          <w:szCs w:val="27"/>
          <w:lang w:eastAsia="pl-PL"/>
        </w:rPr>
        <w:t>t.j</w:t>
      </w:r>
      <w:proofErr w:type="spellEnd"/>
      <w:r w:rsidRPr="00244373">
        <w:rPr>
          <w:rFonts w:ascii="Times New Roman" w:eastAsia="Times New Roman" w:hAnsi="Times New Roman" w:cs="Times New Roman"/>
          <w:color w:val="000000"/>
          <w:sz w:val="27"/>
          <w:szCs w:val="27"/>
          <w:lang w:eastAsia="pl-PL"/>
        </w:rPr>
        <w:t xml:space="preserve">. Dz.U. z 2018 r. poz. 1474 ze zm.) wraz z wypełnionym wnioskiem, h) uzyskanie wszelkich wymaganych uzgodnień, pozwoleń, zezwoleń i opinii oraz decyzji środowiskowych które wynikną na etapie opracowywania przedmiotowego projektu wykonawczego jak i uzgodnień i decyzji wynikających z wytycznych PROW na lata 2014-2020, z uwzględnieniem poniesienia wszelkich opłat administracyjnych koniecznych do realizacji robót objętych zamówieniem, i) uzyskanie pozwolenia na budowę na podstawie wykonanej i zaakceptowanej dokumentacji projektowej w zakresie zgodności z programem </w:t>
      </w:r>
      <w:proofErr w:type="spellStart"/>
      <w:r w:rsidRPr="00244373">
        <w:rPr>
          <w:rFonts w:ascii="Times New Roman" w:eastAsia="Times New Roman" w:hAnsi="Times New Roman" w:cs="Times New Roman"/>
          <w:color w:val="000000"/>
          <w:sz w:val="27"/>
          <w:szCs w:val="27"/>
          <w:lang w:eastAsia="pl-PL"/>
        </w:rPr>
        <w:t>funkcjonalno</w:t>
      </w:r>
      <w:proofErr w:type="spellEnd"/>
      <w:r w:rsidRPr="00244373">
        <w:rPr>
          <w:rFonts w:ascii="Times New Roman" w:eastAsia="Times New Roman" w:hAnsi="Times New Roman" w:cs="Times New Roman"/>
          <w:color w:val="000000"/>
          <w:sz w:val="27"/>
          <w:szCs w:val="27"/>
          <w:lang w:eastAsia="pl-PL"/>
        </w:rPr>
        <w:t xml:space="preserve"> – użytkowym, j) opracowanie i przedstawienie Zamawiającemu do uzgodnienia szczegółowych specyfikacji technicznych wykonania i odbioru robót budowlanych oraz przedmiarów – po 3 egz., k) wykonanie i uzyskanie zatwierdzenia projektu stałej organizacji ruchu – po 3 egz., l) wykonanie i uzyskanie zatwierdzenia projektów czasowej organizacji ruchu na etapie realizacji robót budowlanych, ł) opracowanie informacji dotyczącej bezpieczeństwa i ochrony zdrowia (BIOZ) – po 3 egz., m) przekazanie Zamawiającemu całości opracowanej dokumentacji w formatach: *.</w:t>
      </w:r>
      <w:proofErr w:type="spellStart"/>
      <w:r w:rsidRPr="00244373">
        <w:rPr>
          <w:rFonts w:ascii="Times New Roman" w:eastAsia="Times New Roman" w:hAnsi="Times New Roman" w:cs="Times New Roman"/>
          <w:color w:val="000000"/>
          <w:sz w:val="27"/>
          <w:szCs w:val="27"/>
          <w:lang w:eastAsia="pl-PL"/>
        </w:rPr>
        <w:t>dxf</w:t>
      </w:r>
      <w:proofErr w:type="spellEnd"/>
      <w:r w:rsidRPr="00244373">
        <w:rPr>
          <w:rFonts w:ascii="Times New Roman" w:eastAsia="Times New Roman" w:hAnsi="Times New Roman" w:cs="Times New Roman"/>
          <w:color w:val="000000"/>
          <w:sz w:val="27"/>
          <w:szCs w:val="27"/>
          <w:lang w:eastAsia="pl-PL"/>
        </w:rPr>
        <w:t>, *.</w:t>
      </w:r>
      <w:proofErr w:type="spellStart"/>
      <w:r w:rsidRPr="00244373">
        <w:rPr>
          <w:rFonts w:ascii="Times New Roman" w:eastAsia="Times New Roman" w:hAnsi="Times New Roman" w:cs="Times New Roman"/>
          <w:color w:val="000000"/>
          <w:sz w:val="27"/>
          <w:szCs w:val="27"/>
          <w:lang w:eastAsia="pl-PL"/>
        </w:rPr>
        <w:t>dwg</w:t>
      </w:r>
      <w:proofErr w:type="spellEnd"/>
      <w:r w:rsidRPr="00244373">
        <w:rPr>
          <w:rFonts w:ascii="Times New Roman" w:eastAsia="Times New Roman" w:hAnsi="Times New Roman" w:cs="Times New Roman"/>
          <w:color w:val="000000"/>
          <w:sz w:val="27"/>
          <w:szCs w:val="27"/>
          <w:lang w:eastAsia="pl-PL"/>
        </w:rPr>
        <w:t>, *.rtf, *.xls, *.</w:t>
      </w:r>
      <w:proofErr w:type="spellStart"/>
      <w:r w:rsidRPr="00244373">
        <w:rPr>
          <w:rFonts w:ascii="Times New Roman" w:eastAsia="Times New Roman" w:hAnsi="Times New Roman" w:cs="Times New Roman"/>
          <w:color w:val="000000"/>
          <w:sz w:val="27"/>
          <w:szCs w:val="27"/>
          <w:lang w:eastAsia="pl-PL"/>
        </w:rPr>
        <w:t>doc</w:t>
      </w:r>
      <w:proofErr w:type="spellEnd"/>
      <w:r w:rsidRPr="00244373">
        <w:rPr>
          <w:rFonts w:ascii="Times New Roman" w:eastAsia="Times New Roman" w:hAnsi="Times New Roman" w:cs="Times New Roman"/>
          <w:color w:val="000000"/>
          <w:sz w:val="27"/>
          <w:szCs w:val="27"/>
          <w:lang w:eastAsia="pl-PL"/>
        </w:rPr>
        <w:t>, *.</w:t>
      </w:r>
      <w:proofErr w:type="spellStart"/>
      <w:r w:rsidRPr="00244373">
        <w:rPr>
          <w:rFonts w:ascii="Times New Roman" w:eastAsia="Times New Roman" w:hAnsi="Times New Roman" w:cs="Times New Roman"/>
          <w:color w:val="000000"/>
          <w:sz w:val="27"/>
          <w:szCs w:val="27"/>
          <w:lang w:eastAsia="pl-PL"/>
        </w:rPr>
        <w:t>odt</w:t>
      </w:r>
      <w:proofErr w:type="spellEnd"/>
      <w:r w:rsidRPr="00244373">
        <w:rPr>
          <w:rFonts w:ascii="Times New Roman" w:eastAsia="Times New Roman" w:hAnsi="Times New Roman" w:cs="Times New Roman"/>
          <w:color w:val="000000"/>
          <w:sz w:val="27"/>
          <w:szCs w:val="27"/>
          <w:lang w:eastAsia="pl-PL"/>
        </w:rPr>
        <w:t>, jak również w formacie *.pdf na nośniku CD, n) sporządzenie koncepcji projektowej, Dokumentacja w formacje *.pdf powinna być przekazana jako jeden plik, ponadto dokumentacja w wersji elektronicznej powinna być spójna z dokumentacją w wersji papierowej tj. zawierać zachowaną kolejność stron, oraz niezbędne opinie i uzgodnienia. Przedmiary należy przedłożyć w formie pozwalającej na otwarcie pliku w programie NORMA (format *</w:t>
      </w:r>
      <w:proofErr w:type="spellStart"/>
      <w:r w:rsidRPr="00244373">
        <w:rPr>
          <w:rFonts w:ascii="Times New Roman" w:eastAsia="Times New Roman" w:hAnsi="Times New Roman" w:cs="Times New Roman"/>
          <w:color w:val="000000"/>
          <w:sz w:val="27"/>
          <w:szCs w:val="27"/>
          <w:lang w:eastAsia="pl-PL"/>
        </w:rPr>
        <w:t>ath</w:t>
      </w:r>
      <w:proofErr w:type="spellEnd"/>
      <w:r w:rsidRPr="00244373">
        <w:rPr>
          <w:rFonts w:ascii="Times New Roman" w:eastAsia="Times New Roman" w:hAnsi="Times New Roman" w:cs="Times New Roman"/>
          <w:color w:val="000000"/>
          <w:sz w:val="27"/>
          <w:szCs w:val="27"/>
          <w:lang w:eastAsia="pl-PL"/>
        </w:rPr>
        <w:t xml:space="preserve">), 2) sprawowanie nadzoru autorskiego, w tym: - wykonywanie czynności nadzoru autorskiego określonych w art. 20 ust.1 pkt 4 ustawy Prawo budowlane z dnia 7 </w:t>
      </w:r>
      <w:r w:rsidRPr="00244373">
        <w:rPr>
          <w:rFonts w:ascii="Times New Roman" w:eastAsia="Times New Roman" w:hAnsi="Times New Roman" w:cs="Times New Roman"/>
          <w:color w:val="000000"/>
          <w:sz w:val="27"/>
          <w:szCs w:val="27"/>
          <w:lang w:eastAsia="pl-PL"/>
        </w:rPr>
        <w:lastRenderedPageBreak/>
        <w:t>lipca 1994 r. (</w:t>
      </w:r>
      <w:proofErr w:type="spellStart"/>
      <w:r w:rsidRPr="00244373">
        <w:rPr>
          <w:rFonts w:ascii="Times New Roman" w:eastAsia="Times New Roman" w:hAnsi="Times New Roman" w:cs="Times New Roman"/>
          <w:color w:val="000000"/>
          <w:sz w:val="27"/>
          <w:szCs w:val="27"/>
          <w:lang w:eastAsia="pl-PL"/>
        </w:rPr>
        <w:t>t.j</w:t>
      </w:r>
      <w:proofErr w:type="spellEnd"/>
      <w:r w:rsidRPr="00244373">
        <w:rPr>
          <w:rFonts w:ascii="Times New Roman" w:eastAsia="Times New Roman" w:hAnsi="Times New Roman" w:cs="Times New Roman"/>
          <w:color w:val="000000"/>
          <w:sz w:val="27"/>
          <w:szCs w:val="27"/>
          <w:lang w:eastAsia="pl-PL"/>
        </w:rPr>
        <w:t xml:space="preserve">. Dz. U. z 2019 r. poz. 1186), - wyjaśnianie wątpliwości dotyczących rozwiązań zawartych w dokumentacji projektowej pojawiających się w toku realizacji inwestycji, - uzupełnianie szczegółów dokumentacji projektowej oraz wyjaśnianie wątpliwości w tym zakresie w toku realizacji inwestycji, - ścisła współpraca ze wszystkimi uczestnikami procesu budowlanego, - udział w komisjach odbiorowych i naradach technicznych na budowie, - wykonywanie czynności związanych ze sprawowaniem nadzoru autorskiego na każde wezwanie Zamawiającego, - bieżące monitorowanie realizowanych robót budowlanych i przybywanie na teren budowy bądź do miejsca wskazanego przez Zamawiającego na każde jego wezwanie, celem rozstrzygnięcia wszelkich pojawiających się w toku realizacji robót wątpliwości związanych z rozwiązaniami przyjętymi w dokumentacji (przyjazd na budowę powinien nastąpić w terminie 2 dni od daty zawiadomienia – fax, telefon, drogą elektroniczną lub w innym umówionym z Zamawiającym terminie); 3) wykonanie robót budowlanych na podstawie uzgodnionej i zatwierdzonej dokumentacji projektowej, w tym: a) sporządzenie Tabeli Elementów Rozliczeniowych, b) wytyczenie robót przez uprawnionego geodetę, c) przygotowanie placu budowy (robót), zaplecza socjalnego, zaplecza </w:t>
      </w:r>
      <w:proofErr w:type="spellStart"/>
      <w:r w:rsidRPr="00244373">
        <w:rPr>
          <w:rFonts w:ascii="Times New Roman" w:eastAsia="Times New Roman" w:hAnsi="Times New Roman" w:cs="Times New Roman"/>
          <w:color w:val="000000"/>
          <w:sz w:val="27"/>
          <w:szCs w:val="27"/>
          <w:lang w:eastAsia="pl-PL"/>
        </w:rPr>
        <w:t>magazynowo-sprzętowego</w:t>
      </w:r>
      <w:proofErr w:type="spellEnd"/>
      <w:r w:rsidRPr="00244373">
        <w:rPr>
          <w:rFonts w:ascii="Times New Roman" w:eastAsia="Times New Roman" w:hAnsi="Times New Roman" w:cs="Times New Roman"/>
          <w:color w:val="000000"/>
          <w:sz w:val="27"/>
          <w:szCs w:val="27"/>
          <w:lang w:eastAsia="pl-PL"/>
        </w:rPr>
        <w:t xml:space="preserve">, d) wykonanie na własny koszt wewnętrznego oddzielnego układu pomiarowego (rozdzielnicy budowlanej) elektrycznej oraz podlicznika wody dla celów budowy, e) wykonanie robót budowlanych zgodnie z zatwierdzoną dokumentacją projektową, szczegółowymi specyfikacjami technicznymi wykonania i odbioru robót budowlanych, zasadami wiedzy technicznej i sztuki budowlanej oraz zasadami i warunkami bhp, f) wykonanie wszelkich robót budowlanych oraz dostaw w zakresie podanym w „programie funkcjonalno-użytkowym”, SIWZ, zgodnie z dokumentacją projektową oraz obowiązującymi przepisami, zasadami wiedzy technicznej i sztuką budowlaną, g) przeprowadzenie wszelkich niezbędnych badań (laboratoryjnych), sprawdzeń, pomiarów i odbiorów instalacji oraz czynności, obowiązków i wymogów wynikających z niniejszej specyfikacji (umowy, specyfikacji technicznych wykonania i odbioru robót, dokumentacji technicznej, przedmiaru robót). h) uporządkowanie terenu przyległego po zakończeniu robót z odtworzeniem </w:t>
      </w:r>
      <w:r w:rsidRPr="00244373">
        <w:rPr>
          <w:rFonts w:ascii="Times New Roman" w:eastAsia="Times New Roman" w:hAnsi="Times New Roman" w:cs="Times New Roman"/>
          <w:color w:val="000000"/>
          <w:sz w:val="27"/>
          <w:szCs w:val="27"/>
          <w:lang w:eastAsia="pl-PL"/>
        </w:rPr>
        <w:lastRenderedPageBreak/>
        <w:t xml:space="preserve">trawników i terenów zielonych, przylegających do miejsc prowadzenia robót, i) prowadzenie dziennika budowy i wykonanie obmiarów ilości zrealizowanych robót, j) sporządzenie geodezyjnej inwentaryzacji powykonawczej w formie GIS/CAD na nośniku CD oraz w formie papierowej, k) przeprowadzenie wymaganych badań i pomiarów kontrolnych zgodnie z wymogami SST; l) przygotowanie rozliczenia końcowego i sporządzenie 3 egz. operatu kolaudacyjnego, który ma zawierać: -dokumentację projektową podstawową z naniesionymi zmianami oraz dodatkową jeżeli została sporządzona w trakcie realizacji umowy, - </w:t>
      </w:r>
      <w:proofErr w:type="spellStart"/>
      <w:r w:rsidRPr="00244373">
        <w:rPr>
          <w:rFonts w:ascii="Times New Roman" w:eastAsia="Times New Roman" w:hAnsi="Times New Roman" w:cs="Times New Roman"/>
          <w:color w:val="000000"/>
          <w:sz w:val="27"/>
          <w:szCs w:val="27"/>
          <w:lang w:eastAsia="pl-PL"/>
        </w:rPr>
        <w:t>SSTWiORB</w:t>
      </w:r>
      <w:proofErr w:type="spellEnd"/>
      <w:r w:rsidRPr="00244373">
        <w:rPr>
          <w:rFonts w:ascii="Times New Roman" w:eastAsia="Times New Roman" w:hAnsi="Times New Roman" w:cs="Times New Roman"/>
          <w:color w:val="000000"/>
          <w:sz w:val="27"/>
          <w:szCs w:val="27"/>
          <w:lang w:eastAsia="pl-PL"/>
        </w:rPr>
        <w:t xml:space="preserve"> (z dokumentów umowy, ewentualnie uzupełniające lub zamienne), - dzienniki budowy (oryginały), - książkę obmiarów lub druki obmiaru robót (oryginały), - recepty i ustalenia technologiczne, - wyniki pomiarów kontrolnych oraz badań i oznaczeń laboratoryjnych zgodnie z </w:t>
      </w:r>
      <w:proofErr w:type="spellStart"/>
      <w:r w:rsidRPr="00244373">
        <w:rPr>
          <w:rFonts w:ascii="Times New Roman" w:eastAsia="Times New Roman" w:hAnsi="Times New Roman" w:cs="Times New Roman"/>
          <w:color w:val="000000"/>
          <w:sz w:val="27"/>
          <w:szCs w:val="27"/>
          <w:lang w:eastAsia="pl-PL"/>
        </w:rPr>
        <w:t>SSTWiORB</w:t>
      </w:r>
      <w:proofErr w:type="spellEnd"/>
      <w:r w:rsidRPr="00244373">
        <w:rPr>
          <w:rFonts w:ascii="Times New Roman" w:eastAsia="Times New Roman" w:hAnsi="Times New Roman" w:cs="Times New Roman"/>
          <w:color w:val="000000"/>
          <w:sz w:val="27"/>
          <w:szCs w:val="27"/>
          <w:lang w:eastAsia="pl-PL"/>
        </w:rPr>
        <w:t xml:space="preserve">, - protokoły robót zanikowych i ulegających zakryciu, - deklaracje zgodności lub certyfikaty zgodności wbudowanych materiałów zgodnie z </w:t>
      </w:r>
      <w:proofErr w:type="spellStart"/>
      <w:r w:rsidRPr="00244373">
        <w:rPr>
          <w:rFonts w:ascii="Times New Roman" w:eastAsia="Times New Roman" w:hAnsi="Times New Roman" w:cs="Times New Roman"/>
          <w:color w:val="000000"/>
          <w:sz w:val="27"/>
          <w:szCs w:val="27"/>
          <w:lang w:eastAsia="pl-PL"/>
        </w:rPr>
        <w:t>SSTWiORB</w:t>
      </w:r>
      <w:proofErr w:type="spellEnd"/>
      <w:r w:rsidRPr="00244373">
        <w:rPr>
          <w:rFonts w:ascii="Times New Roman" w:eastAsia="Times New Roman" w:hAnsi="Times New Roman" w:cs="Times New Roman"/>
          <w:color w:val="000000"/>
          <w:sz w:val="27"/>
          <w:szCs w:val="27"/>
          <w:lang w:eastAsia="pl-PL"/>
        </w:rPr>
        <w:t xml:space="preserve">, - opinię technologiczną sporządzoną na podstawie wszystkich wyników badań i pomiarów załączonych do odbioru i wykonanych zgodnie z </w:t>
      </w:r>
      <w:proofErr w:type="spellStart"/>
      <w:r w:rsidRPr="00244373">
        <w:rPr>
          <w:rFonts w:ascii="Times New Roman" w:eastAsia="Times New Roman" w:hAnsi="Times New Roman" w:cs="Times New Roman"/>
          <w:color w:val="000000"/>
          <w:sz w:val="27"/>
          <w:szCs w:val="27"/>
          <w:lang w:eastAsia="pl-PL"/>
        </w:rPr>
        <w:t>SSTWiORB</w:t>
      </w:r>
      <w:proofErr w:type="spellEnd"/>
      <w:r w:rsidRPr="00244373">
        <w:rPr>
          <w:rFonts w:ascii="Times New Roman" w:eastAsia="Times New Roman" w:hAnsi="Times New Roman" w:cs="Times New Roman"/>
          <w:color w:val="000000"/>
          <w:sz w:val="27"/>
          <w:szCs w:val="27"/>
          <w:lang w:eastAsia="pl-PL"/>
        </w:rPr>
        <w:t xml:space="preserve"> wraz z wykazem odchyleń ich uzasadnieniem i omówieniem, - protokół odebranych elementów robót i świadectwo płatności końcowej sprawdzone przez Inspektora Nadzoru, - korespondencję i inne dokumenty mające istotne znaczenie dla przebiegu realizacji inwestycji ł) przekazanie zrealizowanych robót Zarządcy drogi. Szczegółowy opis przedmiotu zamówienia zawiera: 1) specyfikacja Istotnych Warunków Zamówienia (SIWZ) wraz z załącznikami; 2) program funkcjonalno-użytkowym stanowiącym załącznik nr 6 do SIWZ; 3) wzór umowy - załącznik nr 4 do SIWZ. Wymagania dotyczące realizacji zamówienia: 1. Dokumentacja projektowa oraz roboty budowlane wchodzące w zakres przedmiotu zamówienia powinny zostać wykonane przez osoby posiadające odpowiednie kwalifikacje, umiejętności oraz wymagane uprawnienia budowlane. 2. Wykonawca powinien posiadać odpowiednią wiedzę, doświadczenie i dysponować stosowną bazą do wykonania przedmiotu umowy. 3. Wykonawca przedmiot umowy powinien wykonać zgodnie z zasadami współczesnej wiedzy technicznej, z zachowaniem należytej staranności, wysokiej jakości użytych materiałów i zgodnie </w:t>
      </w:r>
      <w:r w:rsidRPr="00244373">
        <w:rPr>
          <w:rFonts w:ascii="Times New Roman" w:eastAsia="Times New Roman" w:hAnsi="Times New Roman" w:cs="Times New Roman"/>
          <w:color w:val="000000"/>
          <w:sz w:val="27"/>
          <w:szCs w:val="27"/>
          <w:lang w:eastAsia="pl-PL"/>
        </w:rPr>
        <w:lastRenderedPageBreak/>
        <w:t>obowiązującymi normami branżowymi oraz przepisami prawa. 4. Do obowiązku wybranego w toku postępowania Wykonawcy należało będzie opracowanie i przedłożenie Zamawiającemu harmonogramu rzeczowo-finansowego wg wzoru stanowiącego zał. nr 2 do projektu umowy; 5. Przed zawarciem umowy Wykonawca zobowiązany będzie przedłożyć Zamawiającemu dokument potwierdzający, że Wykonawca jest ubezpieczony od odpowiedzialności cywilnej w zakresie prowadzonej działalności związanej z przedmiotem zamówienia. UWAGA! Zamawiający umożliwia dokonanie wizji lokalnej terenu.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zapewnienie bezpieczeństwa i ograniczenie dostępu osób trzecich; 2) wykonanie wszelkich innych robót, przeprowadzenie niezbędnych uzgodnień, badań (w tym laboratoryjnych), sprawdzeń, pomiarów, czynności, obowiązków i wymogów wynikających z niniejszej specyfikacji i programu funkcjonalno-użytkowego. Wymagania 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w:t>
      </w:r>
      <w:proofErr w:type="spellStart"/>
      <w:r w:rsidRPr="00244373">
        <w:rPr>
          <w:rFonts w:ascii="Times New Roman" w:eastAsia="Times New Roman" w:hAnsi="Times New Roman" w:cs="Times New Roman"/>
          <w:color w:val="000000"/>
          <w:sz w:val="27"/>
          <w:szCs w:val="27"/>
          <w:lang w:eastAsia="pl-PL"/>
        </w:rPr>
        <w:t>t.j</w:t>
      </w:r>
      <w:proofErr w:type="spellEnd"/>
      <w:r w:rsidRPr="00244373">
        <w:rPr>
          <w:rFonts w:ascii="Times New Roman" w:eastAsia="Times New Roman" w:hAnsi="Times New Roman" w:cs="Times New Roman"/>
          <w:color w:val="000000"/>
          <w:sz w:val="27"/>
          <w:szCs w:val="27"/>
          <w:lang w:eastAsia="pl-PL"/>
        </w:rPr>
        <w:t>. Dz.U. z 2019 r. poz. 1186 ze zm.) oraz ustawy z dnia 16 kwietnia 2004 r. o wyrobach budowlanych (</w:t>
      </w:r>
      <w:proofErr w:type="spellStart"/>
      <w:r w:rsidRPr="00244373">
        <w:rPr>
          <w:rFonts w:ascii="Times New Roman" w:eastAsia="Times New Roman" w:hAnsi="Times New Roman" w:cs="Times New Roman"/>
          <w:color w:val="000000"/>
          <w:sz w:val="27"/>
          <w:szCs w:val="27"/>
          <w:lang w:eastAsia="pl-PL"/>
        </w:rPr>
        <w:t>t.j</w:t>
      </w:r>
      <w:proofErr w:type="spellEnd"/>
      <w:r w:rsidRPr="00244373">
        <w:rPr>
          <w:rFonts w:ascii="Times New Roman" w:eastAsia="Times New Roman" w:hAnsi="Times New Roman" w:cs="Times New Roman"/>
          <w:color w:val="000000"/>
          <w:sz w:val="27"/>
          <w:szCs w:val="27"/>
          <w:lang w:eastAsia="pl-PL"/>
        </w:rPr>
        <w:t xml:space="preserve">. Dz.U. z 2019 r. poz. 266 ze zm.), 3) wykonawca zobowiązany jest do pokrycia kosztów utylizacji materiałów z rozbiórki, kosztów zużycia wody, energii elektrycznej dla potrzeb realizacji przedmiotu zamówienia (uzgodnienie formy rozliczenia nastąpi w trakcie przekazania terenu prowadzenia robót), 4) zadeklarowana przez Wykonawcę cena ofertowa musi zawierać wszelkie czynności I koszty niezbędne dla właściwego zrealizowania przedmiotu zamówienia, wynikające z programu funkcjonalno-użytkowego, zapisów dokumentacji przetargowej, w tym SIWZ z załącznikami, celu inwestycji obowiązujących przepisami prawa, zasad wiedzy </w:t>
      </w:r>
      <w:r w:rsidRPr="00244373">
        <w:rPr>
          <w:rFonts w:ascii="Times New Roman" w:eastAsia="Times New Roman" w:hAnsi="Times New Roman" w:cs="Times New Roman"/>
          <w:color w:val="000000"/>
          <w:sz w:val="27"/>
          <w:szCs w:val="27"/>
          <w:lang w:eastAsia="pl-PL"/>
        </w:rPr>
        <w:lastRenderedPageBreak/>
        <w:t>technicznej, zasad sztuki budowlanej, przyjętych dobrych zwyczajów w realizacji tego typu zamówienia oraz innych czynności niezbędnych dla właściwej realizacji zadania. Wytyczne dotyczące zagospodarowania odpadów: 1) powstałe w wyniku prac odpady budowlane winny zostać zagospodarowane przez Wykonawcę zgodnie z ustawą z dnia 14 grudnia 2012 r. o odpadach (</w:t>
      </w:r>
      <w:proofErr w:type="spellStart"/>
      <w:r w:rsidRPr="00244373">
        <w:rPr>
          <w:rFonts w:ascii="Times New Roman" w:eastAsia="Times New Roman" w:hAnsi="Times New Roman" w:cs="Times New Roman"/>
          <w:color w:val="000000"/>
          <w:sz w:val="27"/>
          <w:szCs w:val="27"/>
          <w:lang w:eastAsia="pl-PL"/>
        </w:rPr>
        <w:t>t.j</w:t>
      </w:r>
      <w:proofErr w:type="spellEnd"/>
      <w:r w:rsidRPr="00244373">
        <w:rPr>
          <w:rFonts w:ascii="Times New Roman" w:eastAsia="Times New Roman" w:hAnsi="Times New Roman" w:cs="Times New Roman"/>
          <w:color w:val="000000"/>
          <w:sz w:val="27"/>
          <w:szCs w:val="27"/>
          <w:lang w:eastAsia="pl-PL"/>
        </w:rPr>
        <w:t xml:space="preserve">. Dz.U. z 2019 r. poz. 701 z </w:t>
      </w:r>
      <w:proofErr w:type="spellStart"/>
      <w:r w:rsidRPr="00244373">
        <w:rPr>
          <w:rFonts w:ascii="Times New Roman" w:eastAsia="Times New Roman" w:hAnsi="Times New Roman" w:cs="Times New Roman"/>
          <w:color w:val="000000"/>
          <w:sz w:val="27"/>
          <w:szCs w:val="27"/>
          <w:lang w:eastAsia="pl-PL"/>
        </w:rPr>
        <w:t>późn</w:t>
      </w:r>
      <w:proofErr w:type="spellEnd"/>
      <w:r w:rsidRPr="00244373">
        <w:rPr>
          <w:rFonts w:ascii="Times New Roman" w:eastAsia="Times New Roman" w:hAnsi="Times New Roman" w:cs="Times New Roman"/>
          <w:color w:val="000000"/>
          <w:sz w:val="27"/>
          <w:szCs w:val="27"/>
          <w:lang w:eastAsia="pl-PL"/>
        </w:rPr>
        <w:t xml:space="preserve">. zm.),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Rozwiązania równoważne. Wszelkie wskazane w dokumentacji przetargowej przekazanej Wykonawcom wraz z SIWZ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o nie gorszych parametrach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w:t>
      </w:r>
      <w:r w:rsidRPr="00244373">
        <w:rPr>
          <w:rFonts w:ascii="Times New Roman" w:eastAsia="Times New Roman" w:hAnsi="Times New Roman" w:cs="Times New Roman"/>
          <w:color w:val="000000"/>
          <w:sz w:val="27"/>
          <w:szCs w:val="27"/>
          <w:lang w:eastAsia="pl-PL"/>
        </w:rPr>
        <w:lastRenderedPageBreak/>
        <w:t>eksploatacyjnych ma w szczególności zapewnić uzyskanie parametrów technicznych nie gorszych od założonych w niniejszej SIWZ.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244373">
        <w:rPr>
          <w:rFonts w:ascii="Times New Roman" w:eastAsia="Times New Roman" w:hAnsi="Times New Roman" w:cs="Times New Roman"/>
          <w:color w:val="000000"/>
          <w:sz w:val="27"/>
          <w:szCs w:val="27"/>
          <w:lang w:eastAsia="pl-PL"/>
        </w:rPr>
        <w:t>t.j</w:t>
      </w:r>
      <w:proofErr w:type="spellEnd"/>
      <w:r w:rsidRPr="00244373">
        <w:rPr>
          <w:rFonts w:ascii="Times New Roman" w:eastAsia="Times New Roman" w:hAnsi="Times New Roman" w:cs="Times New Roman"/>
          <w:color w:val="000000"/>
          <w:sz w:val="27"/>
          <w:szCs w:val="27"/>
          <w:lang w:eastAsia="pl-PL"/>
        </w:rPr>
        <w:t xml:space="preserve">. Dz.U. z 2019 r. poz. 1040 ze zm.). Przez pracowników Wykonawcy lub Podwykonawcy zatrudnionych na podstawie umowy o pracę winien być wykonywany następujący zakres prac: </w:t>
      </w:r>
      <w:r w:rsidRPr="00244373">
        <w:rPr>
          <w:rFonts w:ascii="Times New Roman" w:eastAsia="Times New Roman" w:hAnsi="Times New Roman" w:cs="Times New Roman"/>
          <w:color w:val="000000"/>
          <w:sz w:val="27"/>
          <w:szCs w:val="27"/>
          <w:lang w:eastAsia="pl-PL"/>
        </w:rPr>
        <w:sym w:font="Symbol" w:char="F02D"/>
      </w:r>
      <w:r w:rsidRPr="00244373">
        <w:rPr>
          <w:rFonts w:ascii="Times New Roman" w:eastAsia="Times New Roman" w:hAnsi="Times New Roman" w:cs="Times New Roman"/>
          <w:color w:val="000000"/>
          <w:sz w:val="27"/>
          <w:szCs w:val="27"/>
          <w:lang w:eastAsia="pl-PL"/>
        </w:rPr>
        <w:t xml:space="preserve"> układanie nawierzchni asfaltowych.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t>
      </w:r>
      <w:r w:rsidRPr="00244373">
        <w:rPr>
          <w:rFonts w:ascii="Times New Roman" w:eastAsia="Times New Roman" w:hAnsi="Times New Roman" w:cs="Times New Roman"/>
          <w:color w:val="000000"/>
          <w:sz w:val="27"/>
          <w:szCs w:val="27"/>
          <w:lang w:eastAsia="pl-PL"/>
        </w:rPr>
        <w:lastRenderedPageBreak/>
        <w:t xml:space="preserve">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w:t>
      </w:r>
      <w:r w:rsidRPr="00244373">
        <w:rPr>
          <w:rFonts w:ascii="Times New Roman" w:eastAsia="Times New Roman" w:hAnsi="Times New Roman" w:cs="Times New Roman"/>
          <w:color w:val="000000"/>
          <w:sz w:val="27"/>
          <w:szCs w:val="27"/>
          <w:lang w:eastAsia="pl-PL"/>
        </w:rPr>
        <w:lastRenderedPageBreak/>
        <w:t>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II.5) Główny kod CPV: </w:t>
      </w:r>
      <w:r w:rsidRPr="00244373">
        <w:rPr>
          <w:rFonts w:ascii="Times New Roman" w:eastAsia="Times New Roman" w:hAnsi="Times New Roman" w:cs="Times New Roman"/>
          <w:color w:val="000000"/>
          <w:sz w:val="27"/>
          <w:szCs w:val="27"/>
          <w:lang w:eastAsia="pl-PL"/>
        </w:rPr>
        <w:t>71320000-7</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44373" w:rsidRPr="00244373" w:rsidTr="00244373">
        <w:tc>
          <w:tcPr>
            <w:tcW w:w="0" w:type="auto"/>
            <w:tcBorders>
              <w:top w:val="single" w:sz="6" w:space="0" w:color="000000"/>
              <w:left w:val="single" w:sz="6" w:space="0" w:color="000000"/>
              <w:bottom w:val="single" w:sz="6" w:space="0" w:color="000000"/>
              <w:right w:val="single" w:sz="6" w:space="0" w:color="000000"/>
            </w:tcBorders>
            <w:vAlign w:val="center"/>
            <w:hideMark/>
          </w:tcPr>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sz w:val="24"/>
                <w:szCs w:val="24"/>
                <w:lang w:eastAsia="pl-PL"/>
              </w:rPr>
              <w:t>Kod CPV</w:t>
            </w:r>
          </w:p>
        </w:tc>
      </w:tr>
      <w:tr w:rsidR="00244373" w:rsidRPr="00244373" w:rsidTr="00244373">
        <w:tc>
          <w:tcPr>
            <w:tcW w:w="0" w:type="auto"/>
            <w:tcBorders>
              <w:top w:val="single" w:sz="6" w:space="0" w:color="000000"/>
              <w:left w:val="single" w:sz="6" w:space="0" w:color="000000"/>
              <w:bottom w:val="single" w:sz="6" w:space="0" w:color="000000"/>
              <w:right w:val="single" w:sz="6" w:space="0" w:color="000000"/>
            </w:tcBorders>
            <w:vAlign w:val="center"/>
            <w:hideMark/>
          </w:tcPr>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sz w:val="24"/>
                <w:szCs w:val="24"/>
                <w:lang w:eastAsia="pl-PL"/>
              </w:rPr>
              <w:t>45233200-1</w:t>
            </w:r>
          </w:p>
        </w:tc>
      </w:tr>
      <w:tr w:rsidR="00244373" w:rsidRPr="00244373" w:rsidTr="00244373">
        <w:tc>
          <w:tcPr>
            <w:tcW w:w="0" w:type="auto"/>
            <w:tcBorders>
              <w:top w:val="single" w:sz="6" w:space="0" w:color="000000"/>
              <w:left w:val="single" w:sz="6" w:space="0" w:color="000000"/>
              <w:bottom w:val="single" w:sz="6" w:space="0" w:color="000000"/>
              <w:right w:val="single" w:sz="6" w:space="0" w:color="000000"/>
            </w:tcBorders>
            <w:vAlign w:val="center"/>
            <w:hideMark/>
          </w:tcPr>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sz w:val="24"/>
                <w:szCs w:val="24"/>
                <w:lang w:eastAsia="pl-PL"/>
              </w:rPr>
              <w:t>71248000-8</w:t>
            </w:r>
          </w:p>
        </w:tc>
      </w:tr>
      <w:tr w:rsidR="00244373" w:rsidRPr="00244373" w:rsidTr="00244373">
        <w:tc>
          <w:tcPr>
            <w:tcW w:w="0" w:type="auto"/>
            <w:tcBorders>
              <w:top w:val="single" w:sz="6" w:space="0" w:color="000000"/>
              <w:left w:val="single" w:sz="6" w:space="0" w:color="000000"/>
              <w:bottom w:val="single" w:sz="6" w:space="0" w:color="000000"/>
              <w:right w:val="single" w:sz="6" w:space="0" w:color="000000"/>
            </w:tcBorders>
            <w:vAlign w:val="center"/>
            <w:hideMark/>
          </w:tcPr>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sz w:val="24"/>
                <w:szCs w:val="24"/>
                <w:lang w:eastAsia="pl-PL"/>
              </w:rPr>
              <w:t>45233120-6</w:t>
            </w:r>
          </w:p>
        </w:tc>
      </w:tr>
      <w:tr w:rsidR="00244373" w:rsidRPr="00244373" w:rsidTr="00244373">
        <w:tc>
          <w:tcPr>
            <w:tcW w:w="0" w:type="auto"/>
            <w:tcBorders>
              <w:top w:val="single" w:sz="6" w:space="0" w:color="000000"/>
              <w:left w:val="single" w:sz="6" w:space="0" w:color="000000"/>
              <w:bottom w:val="single" w:sz="6" w:space="0" w:color="000000"/>
              <w:right w:val="single" w:sz="6" w:space="0" w:color="000000"/>
            </w:tcBorders>
            <w:vAlign w:val="center"/>
            <w:hideMark/>
          </w:tcPr>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sz w:val="24"/>
                <w:szCs w:val="24"/>
                <w:lang w:eastAsia="pl-PL"/>
              </w:rPr>
              <w:t>45233300-2</w:t>
            </w:r>
          </w:p>
        </w:tc>
      </w:tr>
    </w:tbl>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II.6) Całkowita wartość zamówienia </w:t>
      </w:r>
      <w:r w:rsidRPr="00244373">
        <w:rPr>
          <w:rFonts w:ascii="Times New Roman" w:eastAsia="Times New Roman" w:hAnsi="Times New Roman" w:cs="Times New Roman"/>
          <w:i/>
          <w:iCs/>
          <w:color w:val="000000"/>
          <w:sz w:val="27"/>
          <w:szCs w:val="27"/>
          <w:lang w:eastAsia="pl-PL"/>
        </w:rPr>
        <w:t>(jeżeli zamawiający podaje informacje o wartości zamówienia)</w:t>
      </w:r>
      <w:r w:rsidRPr="00244373">
        <w:rPr>
          <w:rFonts w:ascii="Times New Roman" w:eastAsia="Times New Roman" w:hAnsi="Times New Roman" w:cs="Times New Roman"/>
          <w:color w:val="000000"/>
          <w:sz w:val="27"/>
          <w:szCs w:val="27"/>
          <w:lang w:eastAsia="pl-PL"/>
        </w:rPr>
        <w:t>:</w:t>
      </w:r>
      <w:r w:rsidRPr="00244373">
        <w:rPr>
          <w:rFonts w:ascii="Times New Roman" w:eastAsia="Times New Roman" w:hAnsi="Times New Roman" w:cs="Times New Roman"/>
          <w:color w:val="000000"/>
          <w:sz w:val="27"/>
          <w:szCs w:val="27"/>
          <w:lang w:eastAsia="pl-PL"/>
        </w:rPr>
        <w:br/>
        <w:t>Wartość bez VAT:</w:t>
      </w:r>
      <w:r w:rsidRPr="00244373">
        <w:rPr>
          <w:rFonts w:ascii="Times New Roman" w:eastAsia="Times New Roman" w:hAnsi="Times New Roman" w:cs="Times New Roman"/>
          <w:color w:val="000000"/>
          <w:sz w:val="27"/>
          <w:szCs w:val="27"/>
          <w:lang w:eastAsia="pl-PL"/>
        </w:rPr>
        <w:br/>
        <w:t>Waluta: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r w:rsidRPr="00244373">
        <w:rPr>
          <w:rFonts w:ascii="Times New Roman" w:eastAsia="Times New Roman" w:hAnsi="Times New Roman" w:cs="Times New Roman"/>
          <w:b/>
          <w:bCs/>
          <w:color w:val="000000"/>
          <w:sz w:val="27"/>
          <w:szCs w:val="27"/>
          <w:lang w:eastAsia="pl-PL"/>
        </w:rPr>
        <w:lastRenderedPageBreak/>
        <w:t>pkt 6 i 7 lub w art. 134 ust. 6 pkt 3 ustawy Pzp: </w:t>
      </w:r>
      <w:r w:rsidRPr="00244373">
        <w:rPr>
          <w:rFonts w:ascii="Times New Roman" w:eastAsia="Times New Roman" w:hAnsi="Times New Roman" w:cs="Times New Roman"/>
          <w:color w:val="000000"/>
          <w:sz w:val="27"/>
          <w:szCs w:val="27"/>
          <w:lang w:eastAsia="pl-PL"/>
        </w:rPr>
        <w:t>Nie</w:t>
      </w:r>
      <w:r w:rsidRPr="00244373">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44373">
        <w:rPr>
          <w:rFonts w:ascii="Times New Roman" w:eastAsia="Times New Roman" w:hAnsi="Times New Roman" w:cs="Times New Roman"/>
          <w:color w:val="000000"/>
          <w:sz w:val="27"/>
          <w:szCs w:val="27"/>
          <w:lang w:eastAsia="pl-PL"/>
        </w:rPr>
        <w:br/>
        <w:t>miesiącach:   </w:t>
      </w:r>
      <w:r w:rsidRPr="00244373">
        <w:rPr>
          <w:rFonts w:ascii="Times New Roman" w:eastAsia="Times New Roman" w:hAnsi="Times New Roman" w:cs="Times New Roman"/>
          <w:i/>
          <w:iCs/>
          <w:color w:val="000000"/>
          <w:sz w:val="27"/>
          <w:szCs w:val="27"/>
          <w:lang w:eastAsia="pl-PL"/>
        </w:rPr>
        <w:t> lub </w:t>
      </w:r>
      <w:r w:rsidRPr="00244373">
        <w:rPr>
          <w:rFonts w:ascii="Times New Roman" w:eastAsia="Times New Roman" w:hAnsi="Times New Roman" w:cs="Times New Roman"/>
          <w:b/>
          <w:bCs/>
          <w:color w:val="000000"/>
          <w:sz w:val="27"/>
          <w:szCs w:val="27"/>
          <w:lang w:eastAsia="pl-PL"/>
        </w:rPr>
        <w:t>dniach:</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i/>
          <w:iCs/>
          <w:color w:val="000000"/>
          <w:sz w:val="27"/>
          <w:szCs w:val="27"/>
          <w:lang w:eastAsia="pl-PL"/>
        </w:rPr>
        <w:t>lub</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data rozpoczęcia: </w:t>
      </w:r>
      <w:r w:rsidRPr="00244373">
        <w:rPr>
          <w:rFonts w:ascii="Times New Roman" w:eastAsia="Times New Roman" w:hAnsi="Times New Roman" w:cs="Times New Roman"/>
          <w:color w:val="000000"/>
          <w:sz w:val="27"/>
          <w:szCs w:val="27"/>
          <w:lang w:eastAsia="pl-PL"/>
        </w:rPr>
        <w:t> </w:t>
      </w:r>
      <w:r w:rsidRPr="00244373">
        <w:rPr>
          <w:rFonts w:ascii="Times New Roman" w:eastAsia="Times New Roman" w:hAnsi="Times New Roman" w:cs="Times New Roman"/>
          <w:i/>
          <w:iCs/>
          <w:color w:val="000000"/>
          <w:sz w:val="27"/>
          <w:szCs w:val="27"/>
          <w:lang w:eastAsia="pl-PL"/>
        </w:rPr>
        <w:t> lub </w:t>
      </w:r>
      <w:r w:rsidRPr="00244373">
        <w:rPr>
          <w:rFonts w:ascii="Times New Roman" w:eastAsia="Times New Roman" w:hAnsi="Times New Roman" w:cs="Times New Roman"/>
          <w:b/>
          <w:bCs/>
          <w:color w:val="000000"/>
          <w:sz w:val="27"/>
          <w:szCs w:val="27"/>
          <w:lang w:eastAsia="pl-PL"/>
        </w:rPr>
        <w:t>zakończenia: </w:t>
      </w:r>
      <w:r w:rsidRPr="00244373">
        <w:rPr>
          <w:rFonts w:ascii="Times New Roman" w:eastAsia="Times New Roman" w:hAnsi="Times New Roman" w:cs="Times New Roman"/>
          <w:color w:val="000000"/>
          <w:sz w:val="27"/>
          <w:szCs w:val="27"/>
          <w:lang w:eastAsia="pl-PL"/>
        </w:rPr>
        <w:t>2020-09-18</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II.9) Informacje dodatkowe:</w:t>
      </w:r>
    </w:p>
    <w:p w:rsidR="00244373" w:rsidRPr="00244373" w:rsidRDefault="00244373" w:rsidP="00244373">
      <w:pPr>
        <w:spacing w:after="0" w:line="450" w:lineRule="atLeast"/>
        <w:rPr>
          <w:rFonts w:ascii="Times New Roman" w:eastAsia="Times New Roman" w:hAnsi="Times New Roman" w:cs="Times New Roman"/>
          <w:b/>
          <w:bCs/>
          <w:color w:val="000000"/>
          <w:sz w:val="36"/>
          <w:szCs w:val="36"/>
          <w:lang w:eastAsia="pl-PL"/>
        </w:rPr>
      </w:pPr>
      <w:r w:rsidRPr="0024437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III.1) WARUNKI UDZIAŁU W POSTĘPOWANIU</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44373">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244373">
        <w:rPr>
          <w:rFonts w:ascii="Times New Roman" w:eastAsia="Times New Roman" w:hAnsi="Times New Roman" w:cs="Times New Roman"/>
          <w:color w:val="000000"/>
          <w:sz w:val="27"/>
          <w:szCs w:val="27"/>
          <w:lang w:eastAsia="pl-PL"/>
        </w:rPr>
        <w:br/>
        <w:t>Informacje dodatkowe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III.1.2) Sytuacja finansowa lub ekonomiczna</w:t>
      </w:r>
      <w:r w:rsidRPr="00244373">
        <w:rPr>
          <w:rFonts w:ascii="Times New Roman" w:eastAsia="Times New Roman" w:hAnsi="Times New Roman" w:cs="Times New Roman"/>
          <w:color w:val="000000"/>
          <w:sz w:val="27"/>
          <w:szCs w:val="27"/>
          <w:lang w:eastAsia="pl-PL"/>
        </w:rPr>
        <w:br/>
        <w:t>Określenie warunków: Zamawiający nie określa warunku w tym zakresie.</w:t>
      </w:r>
      <w:r w:rsidRPr="00244373">
        <w:rPr>
          <w:rFonts w:ascii="Times New Roman" w:eastAsia="Times New Roman" w:hAnsi="Times New Roman" w:cs="Times New Roman"/>
          <w:color w:val="000000"/>
          <w:sz w:val="27"/>
          <w:szCs w:val="27"/>
          <w:lang w:eastAsia="pl-PL"/>
        </w:rPr>
        <w:br/>
        <w:t>Informacje dodatkowe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III.1.3) Zdolność techniczna lub zawodowa</w:t>
      </w:r>
      <w:r w:rsidRPr="00244373">
        <w:rPr>
          <w:rFonts w:ascii="Times New Roman" w:eastAsia="Times New Roman" w:hAnsi="Times New Roman" w:cs="Times New Roman"/>
          <w:color w:val="000000"/>
          <w:sz w:val="27"/>
          <w:szCs w:val="27"/>
          <w:lang w:eastAsia="pl-PL"/>
        </w:rPr>
        <w:br/>
        <w:t xml:space="preserve">Określenie warunków: Wykonawca spełni warunek, jeżeli: 1) wykaże, że wykonał nie wcześniej niż w okresie ostatnich pięciu (5) lat przed upływem terminu składania ofert, a jeżeli okres prowadzenia działalności jest krótszy - w tym okresie, co najmniej dwie (2) roboty budowlane, polegające na budowie, przebudowie lub rozbudowie ulicy lub drogi o długości minimum 500 metrów (długość odcinka wykonanych robót budowlanych) o kategorii ruchu co najmniej </w:t>
      </w:r>
      <w:r w:rsidRPr="00244373">
        <w:rPr>
          <w:rFonts w:ascii="Times New Roman" w:eastAsia="Times New Roman" w:hAnsi="Times New Roman" w:cs="Times New Roman"/>
          <w:color w:val="000000"/>
          <w:sz w:val="27"/>
          <w:szCs w:val="27"/>
          <w:lang w:eastAsia="pl-PL"/>
        </w:rPr>
        <w:lastRenderedPageBreak/>
        <w:t xml:space="preserve">KR 5, obejmujące roboty w zakresie nawierzchni mineralno-bitumicznej wraz z kanalizacją deszczową oraz przebudową urządzeń obcych. 2) skieruje do realizacji zamówienia publicznego jedną (1) osobę, która będzie pełnić funkcję kierownika zespołu projektowego, posiadającą aktualne uprawnienia budowlane do projektowania w specjalności drogowej bez ograniczeń i minimum 5 lat doświadczenia zawodowego, liczonego od daty uzyskania uprawnień budowlanych, 3) skieruje do realizacji zamówienia publicznego osoby – projektantów, posiadających uprawnienia budowlane do projektowania bez ograniczeń w następujących specjalnościach: a) instalacyjnej w zakresie sieci, instalacji i urządzeń wodociągowych i kanalizacyjnych (jedną (1) osobę), b) instalacyjnej w zakresie sieci, instalacji i urządzeń elektrycznych (jedną (1) osobę). 4) skieruje do realizacji zamówienia publicznego jedną (1) osobę, która będzie pełniła funkcję kierownika budowy, posiadającą aktualne uprawnienia budowlane do kierowania robotami w specjalności drogowej bez ograniczeń oraz doświadczenie zawodowe w pełnieniu funkcji kierownika budowy w okresie ostatnich dziesięciu lat przed upływem terminu składania ofert, dla co najmniej dwóch wykonanych (ukończonych) robót budowlanych, polegających na budowie, przebudowie lub rozbudowie ulicy lub drogi o długości minimum 500 metrów (długość odcinka wykonanych robót budowlanych) o kategorii ruchu co najmniej KR 5 oraz obejmujących roboty w zakresie nawierzchni mineralno-bitumicznej wraz z kanalizacją deszczową oraz przebudową urządzeń obcych, 5) skieruje do realizacji zamówienia publicznego jedną (1) osobę, która będzie pełniła funkcję kierownika robót ds. robót kanalizacyjnych, posiadającą uprawnienia budowlane bez ograniczeń do kierowania robotami w specjalności instalacyjnej w zakresie sieci, instalacji i urządzeń wodociągowych i kanalizacyjnych, 6) skieruje do realizacji zamówienia publicznego jedną (1) osobę, która będzie pełniła funkcję kierownika robót ds. robót instalacji i urządzeń elektrycznych i elektroenergetycznych, posiadającą aktualne uprawnienia budowlane (bez ograniczeń lub ograniczone) lub uprawnienia równoważne w specjalności instalacyjnej, w zakresie instalacji i urządzeń elektrycznych i elektroenergetycznych (bez ograniczeń lub ograniczone), lub uprawnienia </w:t>
      </w:r>
      <w:r w:rsidRPr="00244373">
        <w:rPr>
          <w:rFonts w:ascii="Times New Roman" w:eastAsia="Times New Roman" w:hAnsi="Times New Roman" w:cs="Times New Roman"/>
          <w:color w:val="000000"/>
          <w:sz w:val="27"/>
          <w:szCs w:val="27"/>
          <w:lang w:eastAsia="pl-PL"/>
        </w:rPr>
        <w:lastRenderedPageBreak/>
        <w:t>równoważne, Uwaga! Zamawiający dopuszcza łączenie przez jedną osobę kilku stanowisk przewidzianych dla specjalistów, z wyjątkiem łączenia funkcji kierownika zespołu projektowego lub projektanta z funkcją kierownika budowy lub kierownika robót. Osoby, którym powierzone zostaną wyżej wymienione funkcje muszą przynależeć do właściwej izby samorządu zawodowego i posiadać wymagane ubezpieczenie od odpowiedzialności cywilnej.</w:t>
      </w:r>
      <w:r w:rsidRPr="0024437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244373">
        <w:rPr>
          <w:rFonts w:ascii="Times New Roman" w:eastAsia="Times New Roman" w:hAnsi="Times New Roman" w:cs="Times New Roman"/>
          <w:color w:val="000000"/>
          <w:sz w:val="27"/>
          <w:szCs w:val="27"/>
          <w:lang w:eastAsia="pl-PL"/>
        </w:rPr>
        <w:br/>
        <w:t>Informacje dodatkowe: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III.2) PODSTAWY WYKLUCZENIA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III.2.1) Podstawy wykluczenia określone w art. 24 ust. 1 ustawy Pzp</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244373">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Tak (podstawa wykluczenia określona w art. 24 ust. 5 pkt 3 ustawy Pzp)</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244373">
        <w:rPr>
          <w:rFonts w:ascii="Times New Roman" w:eastAsia="Times New Roman" w:hAnsi="Times New Roman" w:cs="Times New Roman"/>
          <w:color w:val="000000"/>
          <w:sz w:val="27"/>
          <w:szCs w:val="27"/>
          <w:lang w:eastAsia="pl-PL"/>
        </w:rPr>
        <w:br/>
        <w:t>Tak</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lastRenderedPageBreak/>
        <w:t>Oświadczenie o spełnianiu kryteriów selekcji</w:t>
      </w:r>
      <w:r w:rsidRPr="00244373">
        <w:rPr>
          <w:rFonts w:ascii="Times New Roman" w:eastAsia="Times New Roman" w:hAnsi="Times New Roman" w:cs="Times New Roman"/>
          <w:color w:val="000000"/>
          <w:sz w:val="27"/>
          <w:szCs w:val="27"/>
          <w:lang w:eastAsia="pl-PL"/>
        </w:rPr>
        <w:br/>
        <w:t>Nie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Pzp. Jeżeli Wykonawca polega na zdolnościach innych podmiotów na zasadach określonych w art. 22a ustawy Pzp Zamawiający żąda od Wykonawcy przedstawienia w odniesieniu do tych podmiotów dokumentu, o których mowa w dziale VII pkt 2 </w:t>
      </w:r>
      <w:proofErr w:type="spellStart"/>
      <w:r w:rsidRPr="00244373">
        <w:rPr>
          <w:rFonts w:ascii="Times New Roman" w:eastAsia="Times New Roman" w:hAnsi="Times New Roman" w:cs="Times New Roman"/>
          <w:color w:val="000000"/>
          <w:sz w:val="27"/>
          <w:szCs w:val="27"/>
          <w:lang w:eastAsia="pl-PL"/>
        </w:rPr>
        <w:t>ppkt</w:t>
      </w:r>
      <w:proofErr w:type="spellEnd"/>
      <w:r w:rsidRPr="00244373">
        <w:rPr>
          <w:rFonts w:ascii="Times New Roman" w:eastAsia="Times New Roman" w:hAnsi="Times New Roman" w:cs="Times New Roman"/>
          <w:color w:val="000000"/>
          <w:sz w:val="27"/>
          <w:szCs w:val="27"/>
          <w:lang w:eastAsia="pl-PL"/>
        </w:rPr>
        <w:t xml:space="preserve"> 1) SIWZ</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III.5.1) W ZAKRESIE SPEŁNIANIA WARUNKÓW UDZIAŁU W POSTĘPOWANIU:</w:t>
      </w:r>
      <w:r w:rsidRPr="00244373">
        <w:rPr>
          <w:rFonts w:ascii="Times New Roman" w:eastAsia="Times New Roman" w:hAnsi="Times New Roman" w:cs="Times New Roman"/>
          <w:color w:val="000000"/>
          <w:sz w:val="27"/>
          <w:szCs w:val="27"/>
          <w:lang w:eastAsia="pl-PL"/>
        </w:rPr>
        <w:br/>
        <w:t xml:space="preserve">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 załącznik nr 8 do SIWZ), 2) wykaz osób, skierowanych przez Wykonawcę do realizacji zamówienia publicznego, </w:t>
      </w:r>
      <w:r w:rsidRPr="00244373">
        <w:rPr>
          <w:rFonts w:ascii="Times New Roman" w:eastAsia="Times New Roman" w:hAnsi="Times New Roman" w:cs="Times New Roman"/>
          <w:color w:val="000000"/>
          <w:sz w:val="27"/>
          <w:szCs w:val="27"/>
          <w:lang w:eastAsia="pl-PL"/>
        </w:rPr>
        <w:lastRenderedPageBreak/>
        <w:t>odpowiedzialnych za świadczenie usług,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5 do SIWZ). Wyżej wymienionych dokumentów nie należy dołączać do oferty. Wykonawca, którego oferta zostanie uznana za najkorzystniejszą zostanie powiadomiony odrębnym pismem o terminie i miejscu ich dostarczenia.</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III.5.2) W ZAKRESIE KRYTERIÓW SELEKCJI:</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III.7) INNE DOKUMENTY NIE WYMIENIONE W pkt III.3) - III.6)</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 xml:space="preserve">Oferta powinna składać się z: 1) formularza ofertowego - zgodnego z treścią Załącznika nr 1 do SIWZ; 2) formularza cenowego – zgodnego z treścią załącznika nr 9 do SIWZ; 3) oświadczenia o spełnieniu warunków udziału i nie podleganiu wykluczeniu z postępowania (zwanego dalej Oświadczeniem) stanowiącego wstępne potwierdzenie, że wykonawca nie podlega wykluczeniu oraz spełnia warunki udziału w postępowaniu - zgodnego z treścią Załącznika nr 2 do SIWZ; 4) zobowiązania innych podmiotów do oddania wykonawcy do dyspozycji niezbędnych zasobów na potrzeby realizacji zamówienia (art. 22a ust. 2 ustawy Pzp) – zgodnego z treścią Załącznika nr 7 do SIWZ - jeżeli dotyczy; 5) pełnomocnictwa - jeżeli dotyczy. Pełnomocnictwo złożone w formie oryginału lub notarialnie poświadczonej kopii w sytuacji: 1) 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 2) podpisania oferty względnie innych dokumentów składanych wraz z ofertą przez </w:t>
      </w:r>
      <w:r w:rsidRPr="00244373">
        <w:rPr>
          <w:rFonts w:ascii="Times New Roman" w:eastAsia="Times New Roman" w:hAnsi="Times New Roman" w:cs="Times New Roman"/>
          <w:color w:val="000000"/>
          <w:sz w:val="27"/>
          <w:szCs w:val="27"/>
          <w:lang w:eastAsia="pl-PL"/>
        </w:rPr>
        <w:lastRenderedPageBreak/>
        <w:t>osobę, dla której prawo do ich podpisania nie wynika z odpowiednich rejestrów lub innych dokumentów złożonych wraz z ofertą – pełnomocnictwo do podpisania oferty.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244373" w:rsidRPr="00244373" w:rsidRDefault="00244373" w:rsidP="00244373">
      <w:pPr>
        <w:spacing w:after="0" w:line="450" w:lineRule="atLeast"/>
        <w:rPr>
          <w:rFonts w:ascii="Times New Roman" w:eastAsia="Times New Roman" w:hAnsi="Times New Roman" w:cs="Times New Roman"/>
          <w:b/>
          <w:bCs/>
          <w:color w:val="000000"/>
          <w:sz w:val="36"/>
          <w:szCs w:val="36"/>
          <w:lang w:eastAsia="pl-PL"/>
        </w:rPr>
      </w:pPr>
      <w:r w:rsidRPr="00244373">
        <w:rPr>
          <w:rFonts w:ascii="Times New Roman" w:eastAsia="Times New Roman" w:hAnsi="Times New Roman" w:cs="Times New Roman"/>
          <w:b/>
          <w:bCs/>
          <w:color w:val="000000"/>
          <w:sz w:val="36"/>
          <w:szCs w:val="36"/>
          <w:u w:val="single"/>
          <w:lang w:eastAsia="pl-PL"/>
        </w:rPr>
        <w:t>SEKCJA IV: PROCEDURA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IV.1) OPIS</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IV.1.1) Tryb udzielenia zamówienia: </w:t>
      </w:r>
      <w:r w:rsidRPr="00244373">
        <w:rPr>
          <w:rFonts w:ascii="Times New Roman" w:eastAsia="Times New Roman" w:hAnsi="Times New Roman" w:cs="Times New Roman"/>
          <w:color w:val="000000"/>
          <w:sz w:val="27"/>
          <w:szCs w:val="27"/>
          <w:lang w:eastAsia="pl-PL"/>
        </w:rPr>
        <w:t>Przetarg nieograniczony</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IV.1.2) Zamawiający żąda wniesienia wadium:</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Tak</w:t>
      </w:r>
      <w:r w:rsidRPr="00244373">
        <w:rPr>
          <w:rFonts w:ascii="Times New Roman" w:eastAsia="Times New Roman" w:hAnsi="Times New Roman" w:cs="Times New Roman"/>
          <w:color w:val="000000"/>
          <w:sz w:val="27"/>
          <w:szCs w:val="27"/>
          <w:lang w:eastAsia="pl-PL"/>
        </w:rPr>
        <w:br/>
        <w:t>Informacja na temat wadium</w:t>
      </w:r>
      <w:r w:rsidRPr="00244373">
        <w:rPr>
          <w:rFonts w:ascii="Times New Roman" w:eastAsia="Times New Roman" w:hAnsi="Times New Roman" w:cs="Times New Roman"/>
          <w:color w:val="000000"/>
          <w:sz w:val="27"/>
          <w:szCs w:val="27"/>
          <w:lang w:eastAsia="pl-PL"/>
        </w:rPr>
        <w:br/>
        <w:t>Wykonawca winien wnieść wadium w wysokości 50.000,00 zł (słownie: pięćdziesiąt tysięcy złotych zero groszy), w nieprzekraczalnym terminie do dnia 26.11.2019r. godz. 09.00. Oferta niezabezpieczona akceptowaną formą wadium zostanie odrzucona.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IV.1.3) Przewiduje się udzielenie zaliczek na poczet wykonania zamówienia: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r w:rsidRPr="00244373">
        <w:rPr>
          <w:rFonts w:ascii="Times New Roman" w:eastAsia="Times New Roman" w:hAnsi="Times New Roman" w:cs="Times New Roman"/>
          <w:color w:val="000000"/>
          <w:sz w:val="27"/>
          <w:szCs w:val="27"/>
          <w:lang w:eastAsia="pl-PL"/>
        </w:rPr>
        <w:br/>
        <w:t>Należy podać informacje na temat udzielania zaliczek:</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r w:rsidRPr="0024437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244373">
        <w:rPr>
          <w:rFonts w:ascii="Times New Roman" w:eastAsia="Times New Roman" w:hAnsi="Times New Roman" w:cs="Times New Roman"/>
          <w:color w:val="000000"/>
          <w:sz w:val="27"/>
          <w:szCs w:val="27"/>
          <w:lang w:eastAsia="pl-PL"/>
        </w:rPr>
        <w:br/>
        <w:t>Nie</w:t>
      </w:r>
      <w:r w:rsidRPr="00244373">
        <w:rPr>
          <w:rFonts w:ascii="Times New Roman" w:eastAsia="Times New Roman" w:hAnsi="Times New Roman" w:cs="Times New Roman"/>
          <w:color w:val="000000"/>
          <w:sz w:val="27"/>
          <w:szCs w:val="27"/>
          <w:lang w:eastAsia="pl-PL"/>
        </w:rPr>
        <w:br/>
        <w:t>Informacje dodatkowe:</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lastRenderedPageBreak/>
        <w:br/>
      </w:r>
      <w:r w:rsidRPr="00244373">
        <w:rPr>
          <w:rFonts w:ascii="Times New Roman" w:eastAsia="Times New Roman" w:hAnsi="Times New Roman" w:cs="Times New Roman"/>
          <w:b/>
          <w:bCs/>
          <w:color w:val="000000"/>
          <w:sz w:val="27"/>
          <w:szCs w:val="27"/>
          <w:lang w:eastAsia="pl-PL"/>
        </w:rPr>
        <w:t>IV.1.5.) Wymaga się złożenia oferty wariantowej:</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Nie</w:t>
      </w:r>
      <w:r w:rsidRPr="00244373">
        <w:rPr>
          <w:rFonts w:ascii="Times New Roman" w:eastAsia="Times New Roman" w:hAnsi="Times New Roman" w:cs="Times New Roman"/>
          <w:color w:val="000000"/>
          <w:sz w:val="27"/>
          <w:szCs w:val="27"/>
          <w:lang w:eastAsia="pl-PL"/>
        </w:rPr>
        <w:br/>
        <w:t>Dopuszcza się złożenie oferty wariantowej</w:t>
      </w:r>
      <w:r w:rsidRPr="00244373">
        <w:rPr>
          <w:rFonts w:ascii="Times New Roman" w:eastAsia="Times New Roman" w:hAnsi="Times New Roman" w:cs="Times New Roman"/>
          <w:color w:val="000000"/>
          <w:sz w:val="27"/>
          <w:szCs w:val="27"/>
          <w:lang w:eastAsia="pl-PL"/>
        </w:rPr>
        <w:br/>
        <w:t>Nie</w:t>
      </w:r>
      <w:r w:rsidRPr="00244373">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Liczba wykonawców  </w:t>
      </w:r>
      <w:r w:rsidRPr="00244373">
        <w:rPr>
          <w:rFonts w:ascii="Times New Roman" w:eastAsia="Times New Roman" w:hAnsi="Times New Roman" w:cs="Times New Roman"/>
          <w:color w:val="000000"/>
          <w:sz w:val="27"/>
          <w:szCs w:val="27"/>
          <w:lang w:eastAsia="pl-PL"/>
        </w:rPr>
        <w:br/>
        <w:t>Przewidywana minimalna liczba wykonawców</w:t>
      </w:r>
      <w:r w:rsidRPr="00244373">
        <w:rPr>
          <w:rFonts w:ascii="Times New Roman" w:eastAsia="Times New Roman" w:hAnsi="Times New Roman" w:cs="Times New Roman"/>
          <w:color w:val="000000"/>
          <w:sz w:val="27"/>
          <w:szCs w:val="27"/>
          <w:lang w:eastAsia="pl-PL"/>
        </w:rPr>
        <w:br/>
        <w:t>Maksymalna liczba wykonawców  </w:t>
      </w:r>
      <w:r w:rsidRPr="00244373">
        <w:rPr>
          <w:rFonts w:ascii="Times New Roman" w:eastAsia="Times New Roman" w:hAnsi="Times New Roman" w:cs="Times New Roman"/>
          <w:color w:val="000000"/>
          <w:sz w:val="27"/>
          <w:szCs w:val="27"/>
          <w:lang w:eastAsia="pl-PL"/>
        </w:rPr>
        <w:br/>
        <w:t>Kryteria selekcji wykonawców:</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IV.1.7) Informacje na temat umowy ramowej lub dynamicznego systemu zakupów:</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Umowa ramowa będzie zawarta:</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Czy przewiduje się ograniczenie liczby uczestników umowy ramowej:</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Przewidziana maksymalna liczba uczestników umowy ramowej:</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Informacje dodatkowe: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Zamówienie obejmuje ustanowienie dynamicznego systemu zakupów:</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lastRenderedPageBreak/>
        <w:t>Adres strony internetowej, na której będą zamieszczone dodatkowe informacje dotyczące dynamicznego systemu zakupów:</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Informacje dodatkowe: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IV.1.8) Aukcja elektroniczna</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Przewidziane jest przeprowadzenie aukcji elektronicznej </w:t>
      </w:r>
      <w:r w:rsidRPr="00244373">
        <w:rPr>
          <w:rFonts w:ascii="Times New Roman" w:eastAsia="Times New Roman" w:hAnsi="Times New Roman" w:cs="Times New Roman"/>
          <w:i/>
          <w:iCs/>
          <w:color w:val="000000"/>
          <w:sz w:val="27"/>
          <w:szCs w:val="27"/>
          <w:lang w:eastAsia="pl-PL"/>
        </w:rPr>
        <w:t>(przetarg nieograniczony, przetarg ograniczony, negocjacje z ogłoszeniem)</w:t>
      </w:r>
      <w:r w:rsidRPr="00244373">
        <w:rPr>
          <w:rFonts w:ascii="Times New Roman" w:eastAsia="Times New Roman" w:hAnsi="Times New Roman" w:cs="Times New Roman"/>
          <w:color w:val="000000"/>
          <w:sz w:val="27"/>
          <w:szCs w:val="27"/>
          <w:lang w:eastAsia="pl-PL"/>
        </w:rPr>
        <w:br/>
        <w:t>Należy podać adres strony internetowej, na której aukcja będzie prowadzona:</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244373">
        <w:rPr>
          <w:rFonts w:ascii="Times New Roman" w:eastAsia="Times New Roman" w:hAnsi="Times New Roman" w:cs="Times New Roman"/>
          <w:color w:val="000000"/>
          <w:sz w:val="27"/>
          <w:szCs w:val="27"/>
          <w:lang w:eastAsia="pl-PL"/>
        </w:rPr>
        <w:br/>
        <w:t>Informacje dotyczące przebiegu aukcji elektronicznej:</w:t>
      </w:r>
      <w:r w:rsidRPr="0024437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24437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lastRenderedPageBreak/>
        <w:t>Wymagania dotyczące rejestracji i identyfikacji wykonawców w aukcji elektronicznej:</w:t>
      </w:r>
      <w:r w:rsidRPr="00244373">
        <w:rPr>
          <w:rFonts w:ascii="Times New Roman" w:eastAsia="Times New Roman" w:hAnsi="Times New Roman" w:cs="Times New Roman"/>
          <w:color w:val="000000"/>
          <w:sz w:val="27"/>
          <w:szCs w:val="27"/>
          <w:lang w:eastAsia="pl-PL"/>
        </w:rPr>
        <w:br/>
        <w:t>Informacje o liczbie etapów aukcji elektronicznej i czasie ich trwania: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t>Czas trwania:</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244373">
        <w:rPr>
          <w:rFonts w:ascii="Times New Roman" w:eastAsia="Times New Roman" w:hAnsi="Times New Roman" w:cs="Times New Roman"/>
          <w:color w:val="000000"/>
          <w:sz w:val="27"/>
          <w:szCs w:val="27"/>
          <w:lang w:eastAsia="pl-PL"/>
        </w:rPr>
        <w:br/>
        <w:t>Warunki zamknięcia aukcji elektronicznej:</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IV.2) KRYTERIA OCENY OFERT</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IV.2.1) Kryteria oceny ofert:</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244373" w:rsidRPr="00244373" w:rsidTr="00244373">
        <w:tc>
          <w:tcPr>
            <w:tcW w:w="0" w:type="auto"/>
            <w:tcBorders>
              <w:top w:val="single" w:sz="6" w:space="0" w:color="000000"/>
              <w:left w:val="single" w:sz="6" w:space="0" w:color="000000"/>
              <w:bottom w:val="single" w:sz="6" w:space="0" w:color="000000"/>
              <w:right w:val="single" w:sz="6" w:space="0" w:color="000000"/>
            </w:tcBorders>
            <w:vAlign w:val="center"/>
            <w:hideMark/>
          </w:tcPr>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sz w:val="24"/>
                <w:szCs w:val="24"/>
                <w:lang w:eastAsia="pl-PL"/>
              </w:rPr>
              <w:t>Znaczenie</w:t>
            </w:r>
          </w:p>
        </w:tc>
      </w:tr>
      <w:tr w:rsidR="00244373" w:rsidRPr="00244373" w:rsidTr="00244373">
        <w:tc>
          <w:tcPr>
            <w:tcW w:w="0" w:type="auto"/>
            <w:tcBorders>
              <w:top w:val="single" w:sz="6" w:space="0" w:color="000000"/>
              <w:left w:val="single" w:sz="6" w:space="0" w:color="000000"/>
              <w:bottom w:val="single" w:sz="6" w:space="0" w:color="000000"/>
              <w:right w:val="single" w:sz="6" w:space="0" w:color="000000"/>
            </w:tcBorders>
            <w:vAlign w:val="center"/>
            <w:hideMark/>
          </w:tcPr>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sz w:val="24"/>
                <w:szCs w:val="24"/>
                <w:lang w:eastAsia="pl-PL"/>
              </w:rPr>
              <w:t>60,00</w:t>
            </w:r>
          </w:p>
        </w:tc>
      </w:tr>
      <w:tr w:rsidR="00244373" w:rsidRPr="00244373" w:rsidTr="00244373">
        <w:tc>
          <w:tcPr>
            <w:tcW w:w="0" w:type="auto"/>
            <w:tcBorders>
              <w:top w:val="single" w:sz="6" w:space="0" w:color="000000"/>
              <w:left w:val="single" w:sz="6" w:space="0" w:color="000000"/>
              <w:bottom w:val="single" w:sz="6" w:space="0" w:color="000000"/>
              <w:right w:val="single" w:sz="6" w:space="0" w:color="000000"/>
            </w:tcBorders>
            <w:vAlign w:val="center"/>
            <w:hideMark/>
          </w:tcPr>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sz w:val="24"/>
                <w:szCs w:val="24"/>
                <w:lang w:eastAsia="pl-PL"/>
              </w:rPr>
              <w:t>40,00</w:t>
            </w:r>
          </w:p>
        </w:tc>
      </w:tr>
    </w:tbl>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IV.2.3) Zastosowanie procedury, o której mowa w art. 24aa ust. 1 ustawy Pzp </w:t>
      </w:r>
      <w:r w:rsidRPr="00244373">
        <w:rPr>
          <w:rFonts w:ascii="Times New Roman" w:eastAsia="Times New Roman" w:hAnsi="Times New Roman" w:cs="Times New Roman"/>
          <w:color w:val="000000"/>
          <w:sz w:val="27"/>
          <w:szCs w:val="27"/>
          <w:lang w:eastAsia="pl-PL"/>
        </w:rPr>
        <w:t>(przetarg nieograniczony)</w:t>
      </w:r>
      <w:r w:rsidRPr="00244373">
        <w:rPr>
          <w:rFonts w:ascii="Times New Roman" w:eastAsia="Times New Roman" w:hAnsi="Times New Roman" w:cs="Times New Roman"/>
          <w:color w:val="000000"/>
          <w:sz w:val="27"/>
          <w:szCs w:val="27"/>
          <w:lang w:eastAsia="pl-PL"/>
        </w:rPr>
        <w:br/>
        <w:t>Tak</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IV.3) Negocjacje z ogłoszeniem, dialog konkurencyjny, partnerstwo innowacyjne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IV.3.1) Informacje na temat negocjacji z ogłoszeniem</w:t>
      </w:r>
      <w:r w:rsidRPr="00244373">
        <w:rPr>
          <w:rFonts w:ascii="Times New Roman" w:eastAsia="Times New Roman" w:hAnsi="Times New Roman" w:cs="Times New Roman"/>
          <w:color w:val="000000"/>
          <w:sz w:val="27"/>
          <w:szCs w:val="27"/>
          <w:lang w:eastAsia="pl-PL"/>
        </w:rPr>
        <w:br/>
        <w:t>Minimalne wymagania, które muszą spełniać wszystkie oferty:</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244373">
        <w:rPr>
          <w:rFonts w:ascii="Times New Roman" w:eastAsia="Times New Roman" w:hAnsi="Times New Roman" w:cs="Times New Roman"/>
          <w:color w:val="000000"/>
          <w:sz w:val="27"/>
          <w:szCs w:val="27"/>
          <w:lang w:eastAsia="pl-PL"/>
        </w:rPr>
        <w:br/>
        <w:t>Przewidziany jest podział negocjacji na etapy w celu ograniczenia liczby ofert:</w:t>
      </w:r>
      <w:r w:rsidRPr="00244373">
        <w:rPr>
          <w:rFonts w:ascii="Times New Roman" w:eastAsia="Times New Roman" w:hAnsi="Times New Roman" w:cs="Times New Roman"/>
          <w:color w:val="000000"/>
          <w:sz w:val="27"/>
          <w:szCs w:val="27"/>
          <w:lang w:eastAsia="pl-PL"/>
        </w:rPr>
        <w:br/>
        <w:t>Należy podać informacje na temat etapów negocjacji (w tym liczbę etapów):</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lastRenderedPageBreak/>
        <w:t>Informacje dodatkowe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IV.3.2) Informacje na temat dialogu konkurencyjnego</w:t>
      </w:r>
      <w:r w:rsidRPr="00244373">
        <w:rPr>
          <w:rFonts w:ascii="Times New Roman" w:eastAsia="Times New Roman" w:hAnsi="Times New Roman" w:cs="Times New Roman"/>
          <w:color w:val="000000"/>
          <w:sz w:val="27"/>
          <w:szCs w:val="27"/>
          <w:lang w:eastAsia="pl-PL"/>
        </w:rPr>
        <w:br/>
        <w:t>Opis potrzeb i wymagań zamawiającego lub informacja o sposobie uzyskania tego opisu:</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Wstępny harmonogram postępowania:</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Podział dialogu na etapy w celu ograniczenia liczby rozwiązań:</w:t>
      </w:r>
      <w:r w:rsidRPr="00244373">
        <w:rPr>
          <w:rFonts w:ascii="Times New Roman" w:eastAsia="Times New Roman" w:hAnsi="Times New Roman" w:cs="Times New Roman"/>
          <w:color w:val="000000"/>
          <w:sz w:val="27"/>
          <w:szCs w:val="27"/>
          <w:lang w:eastAsia="pl-PL"/>
        </w:rPr>
        <w:br/>
        <w:t>Należy podać informacje na temat etapów dialogu:</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Informacje dodatkowe: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IV.3.3) Informacje na temat partnerstwa innowacyjnego</w:t>
      </w:r>
      <w:r w:rsidRPr="0024437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Informacje dodatkowe: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IV.4) Licytacja elektroniczna</w:t>
      </w:r>
      <w:r w:rsidRPr="00244373">
        <w:rPr>
          <w:rFonts w:ascii="Times New Roman" w:eastAsia="Times New Roman" w:hAnsi="Times New Roman" w:cs="Times New Roman"/>
          <w:color w:val="000000"/>
          <w:sz w:val="27"/>
          <w:szCs w:val="27"/>
          <w:lang w:eastAsia="pl-PL"/>
        </w:rPr>
        <w:br/>
        <w:t>Adres strony internetowej, na której będzie prowadzona licytacja elektroniczna: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Informacje o liczbie etapów licytacji elektronicznej i czasie ich trwania:</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Czas trwania:</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Termin składania wniosków o dopuszczenie do udziału w licytacji elektronicznej:</w:t>
      </w:r>
      <w:r w:rsidRPr="00244373">
        <w:rPr>
          <w:rFonts w:ascii="Times New Roman" w:eastAsia="Times New Roman" w:hAnsi="Times New Roman" w:cs="Times New Roman"/>
          <w:color w:val="000000"/>
          <w:sz w:val="27"/>
          <w:szCs w:val="27"/>
          <w:lang w:eastAsia="pl-PL"/>
        </w:rPr>
        <w:br/>
        <w:t>Data: godzina:</w:t>
      </w:r>
      <w:r w:rsidRPr="00244373">
        <w:rPr>
          <w:rFonts w:ascii="Times New Roman" w:eastAsia="Times New Roman" w:hAnsi="Times New Roman" w:cs="Times New Roman"/>
          <w:color w:val="000000"/>
          <w:sz w:val="27"/>
          <w:szCs w:val="27"/>
          <w:lang w:eastAsia="pl-PL"/>
        </w:rPr>
        <w:br/>
        <w:t>Termin otwarcia licytacji elektronicznej:</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t>Termin i warunki zamknięcia licytacji elektronicznej:</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t>Wymagania dotyczące zabezpieczenia należytego wykonania umowy:</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br/>
        <w:t>Informacje dodatkowe:</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b/>
          <w:bCs/>
          <w:color w:val="000000"/>
          <w:sz w:val="27"/>
          <w:szCs w:val="27"/>
          <w:lang w:eastAsia="pl-PL"/>
        </w:rPr>
        <w:t>IV.5) ZMIANA UMOWY</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44373">
        <w:rPr>
          <w:rFonts w:ascii="Times New Roman" w:eastAsia="Times New Roman" w:hAnsi="Times New Roman" w:cs="Times New Roman"/>
          <w:color w:val="000000"/>
          <w:sz w:val="27"/>
          <w:szCs w:val="27"/>
          <w:lang w:eastAsia="pl-PL"/>
        </w:rPr>
        <w:t> Tak</w:t>
      </w:r>
      <w:r w:rsidRPr="00244373">
        <w:rPr>
          <w:rFonts w:ascii="Times New Roman" w:eastAsia="Times New Roman" w:hAnsi="Times New Roman" w:cs="Times New Roman"/>
          <w:color w:val="000000"/>
          <w:sz w:val="27"/>
          <w:szCs w:val="27"/>
          <w:lang w:eastAsia="pl-PL"/>
        </w:rPr>
        <w:br/>
        <w:t>Należy wskazać zakres, charakter zmian oraz warunki wprowadzenia zmian:</w:t>
      </w:r>
      <w:r w:rsidRPr="00244373">
        <w:rPr>
          <w:rFonts w:ascii="Times New Roman" w:eastAsia="Times New Roman" w:hAnsi="Times New Roman" w:cs="Times New Roman"/>
          <w:color w:val="000000"/>
          <w:sz w:val="27"/>
          <w:szCs w:val="27"/>
          <w:lang w:eastAsia="pl-PL"/>
        </w:rPr>
        <w:br/>
        <w:t xml:space="preserve">1. Zakazuje się zmian postanowień zawartej umowy w stosunku do treści oferty, na podstawie której dokonano wyboru wykonawcy, chyba że zachodzi co najmniej jedna z okoliczności, wymienionych w art. 144 ust. 1 pkt 2) do 6) ustawy Pzp oraz w niżej opisanych przypadkach: 1) w zakresie zmian wartości wynagrodzenia: a) w </w:t>
      </w:r>
      <w:r w:rsidRPr="00244373">
        <w:rPr>
          <w:rFonts w:ascii="Times New Roman" w:eastAsia="Times New Roman" w:hAnsi="Times New Roman" w:cs="Times New Roman"/>
          <w:color w:val="000000"/>
          <w:sz w:val="27"/>
          <w:szCs w:val="27"/>
          <w:lang w:eastAsia="pl-PL"/>
        </w:rPr>
        <w:lastRenderedPageBreak/>
        <w:t xml:space="preserve">przypadku wystąpienia uzasadnionej i uzgodnionej przez strony umowy konieczności rezygnacji z wykonania części robót, na skutek okoliczności, których nie można było przewidzieć w chwili zawarcia umowy, wartość zmniejszenia wynagrodzenia wskutek rezygnacji z wykonania części robót nie przekroczy 20% wartości wynagrodzenia brutto określonego w niniejszej umowie; b) w przypadku zmiany stawki podatku od towarów i usług (VAT); 2) w zakresie zmiany terminu wykonania przedmiotu umowy: a) w przypadku wstrzymania robót ze względu na wystąpienie zdarzeń losowych (np. klęska żywiołowa, znalezisko niewybuchów) – termin wykonania przedmiotu umowy zostanie wydłużony o tyle dni, ile trwało wstrzymanie robót, b) w przypadku wydania decyzji lub postanowień wstrzymujących realizację robót przez organy administracji publicznej (takie jak PINB, Policja, PSP, Sanepid, Konserwator Zabytków, itp.) - termin wykonania przedmiotu umowy zostanie wydłużony o tyle dni, ile trwało wstrzymanie robót z tego powodu, c) w przypadku odkrycia w trakcie prowadzenia robót istnienia urządzeń lub instalacji, w tym podziemnych lub obiektów infrastrukturalnych bądź konstrukcji kolidujących z prowadzonymi robotami i koniecznością dokonania w związku z tym przebudowy - termin wykonania przedmiotu umowy zostanie wydłużony o tyle dni, ile trwało wstrzymanie robót z tego powodu, d) w przypadku wystąpienia warunków atmosferycznych uniemożliwiających wykonywanie robót (ponadprzeciętnych) - fakt ten musi mieć odzwierciedlenie w Dzienniku budowy i musi zostać potwierdzony przez inspektora nadzoru; termin wykonania przedmiotu umowy zostanie wydłużony o tyle dni, o ile nastąpiło opóźnienie, e) w przypadku odmowy wydania lub opóźnienia w wydaniu przez organy administracji wymaganych decyzji, zezwoleń, uzgodnień – nie z winy Wykonawcy - termin wykonania przedmiotu umowy zostanie wydłużony o tyle dni, o ile nastąpiło opóźnienie, f) w przypadku konieczności usunięcia błędów lub wprowadzenia zmian w dokumentacji projektowej lub dokumentacji technicznej – nie z winy Wykonawcy - termin wykonania przedmiotu umowy zostanie wydłużony o tyle dni, o ile nastąpiło opóźnienie w wykonaniu robót z tego powodu, g) w przypadku wystąpienia robót zamiennych lub dodatkowych, które wstrzymują lub opóźniają realizację przedmiotu umowy, których potrzeba wykonania wynika z okoliczności, </w:t>
      </w:r>
      <w:r w:rsidRPr="00244373">
        <w:rPr>
          <w:rFonts w:ascii="Times New Roman" w:eastAsia="Times New Roman" w:hAnsi="Times New Roman" w:cs="Times New Roman"/>
          <w:color w:val="000000"/>
          <w:sz w:val="27"/>
          <w:szCs w:val="27"/>
          <w:lang w:eastAsia="pl-PL"/>
        </w:rPr>
        <w:lastRenderedPageBreak/>
        <w:t>których nie można było przewidzieć w dniu zawarcia umowy - termin wykonania przedmiotu umowy zostanie wydłużony o tyle dni, o ile nastąpiło opóźnienie, h) w przypadku wystąpienia uzasadnionej i uzgodnionej przez strony umowy konieczności rezygnacji z wykonania części robót, na skutek okoliczności, których nie można było przewidzieć w chwili zawarcia umowy. 3) w przypadku wystąpienia robót zamiennych, których potrzeba wykonania wynikła z okoliczności, których nie można było przewidzieć w dniu zawarcia umowy, jeżeli wprowadzenie robót zamiennych jest konieczne do prawidłowego wykonania umowy z przyczyn technologicznych lub zmian rozwiązań materiałowo – konstrukcyjnych oraz nie powoduje rozszerzenia przedmiotu zamówienia w stosunku do przedmiotu określonego w specyfikacji istotnych warunków zamówienia oraz wynikającego z treści oferty. Wprowadzenie robót zamiennych nie może powodować podwyższenia wynagrodzenia wykonawcy. 2. Podstawą przedłużenia terminu umownego, w oparciu o ust. 1 pkt 2 będzie zgłoszenie przerwania robót budowlanych przez Wykonawcę w dacie ich przerwania, ze wskazaniem przyczyny ich wstrzymania, potwierdzone każdorazowo przez Zamawiającego w formie pisemnej. 3. Zmiana umowy może nastąpić jedynie w oparciu o aneks do umowy. Podstawą sporządzenia aneksu do umowy będzie wniosek Wykonawcy zawierający uzasadnienie dokonania zmiany umowy oraz pisemne potwierdzenie Zamawiającego wystąpienie okoliczności stanowiących podstawę do zmiany umowy. 4. Wszystkie okoliczności wymienione w ust. 1 stanowią katalog zmian, które mogą zostać wprowadzone do umowy, nie stanowiąc jednocześnie zobowiązania do ich wprowadzenia. 5. Nie stanowi zmiany umowy w szczególności: a) zmiana danych związanych z obsługą administracyjno-organizacyjną umowy, b) zmiany danych teleadresowych stron, zmiany osób wskazanych do kontaktów miedzy stronami, c) utrata mocy lub zmiana aktów prawnych przywołanych w treści umowy. W każdym takim przypadku wykonawca ma obowiązek stosowania się do obowiązujących w danym czasie aktów prawnych.</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IV.6) INFORMACJE ADMINISTRACYJNE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lastRenderedPageBreak/>
        <w:t>IV.6.1) Sposób udostępniania informacji o charakterze poufnym </w:t>
      </w:r>
      <w:r w:rsidRPr="00244373">
        <w:rPr>
          <w:rFonts w:ascii="Times New Roman" w:eastAsia="Times New Roman" w:hAnsi="Times New Roman" w:cs="Times New Roman"/>
          <w:i/>
          <w:iCs/>
          <w:color w:val="000000"/>
          <w:sz w:val="27"/>
          <w:szCs w:val="27"/>
          <w:lang w:eastAsia="pl-PL"/>
        </w:rPr>
        <w:t>(jeżeli dotyczy):</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Środki służące ochronie informacji o charakterze poufnym</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244373">
        <w:rPr>
          <w:rFonts w:ascii="Times New Roman" w:eastAsia="Times New Roman" w:hAnsi="Times New Roman" w:cs="Times New Roman"/>
          <w:color w:val="000000"/>
          <w:sz w:val="27"/>
          <w:szCs w:val="27"/>
          <w:lang w:eastAsia="pl-PL"/>
        </w:rPr>
        <w:br/>
        <w:t>Data: 2019-11-26, godzina: 09:00,</w:t>
      </w:r>
      <w:r w:rsidRPr="0024437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244373">
        <w:rPr>
          <w:rFonts w:ascii="Times New Roman" w:eastAsia="Times New Roman" w:hAnsi="Times New Roman" w:cs="Times New Roman"/>
          <w:color w:val="000000"/>
          <w:sz w:val="27"/>
          <w:szCs w:val="27"/>
          <w:lang w:eastAsia="pl-PL"/>
        </w:rPr>
        <w:br/>
        <w:t>Nie</w:t>
      </w:r>
      <w:r w:rsidRPr="00244373">
        <w:rPr>
          <w:rFonts w:ascii="Times New Roman" w:eastAsia="Times New Roman" w:hAnsi="Times New Roman" w:cs="Times New Roman"/>
          <w:color w:val="000000"/>
          <w:sz w:val="27"/>
          <w:szCs w:val="27"/>
          <w:lang w:eastAsia="pl-PL"/>
        </w:rPr>
        <w:br/>
        <w:t>Wskazać powody:</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244373">
        <w:rPr>
          <w:rFonts w:ascii="Times New Roman" w:eastAsia="Times New Roman" w:hAnsi="Times New Roman" w:cs="Times New Roman"/>
          <w:color w:val="000000"/>
          <w:sz w:val="27"/>
          <w:szCs w:val="27"/>
          <w:lang w:eastAsia="pl-PL"/>
        </w:rPr>
        <w:br/>
        <w:t>&gt; język polski</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IV.6.3) Termin związania ofertą: </w:t>
      </w:r>
      <w:r w:rsidRPr="00244373">
        <w:rPr>
          <w:rFonts w:ascii="Times New Roman" w:eastAsia="Times New Roman" w:hAnsi="Times New Roman" w:cs="Times New Roman"/>
          <w:color w:val="000000"/>
          <w:sz w:val="27"/>
          <w:szCs w:val="27"/>
          <w:lang w:eastAsia="pl-PL"/>
        </w:rPr>
        <w:t>do: okres w dniach: 30 (od ostatecznego terminu składania ofert)</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44373">
        <w:rPr>
          <w:rFonts w:ascii="Times New Roman" w:eastAsia="Times New Roman" w:hAnsi="Times New Roman" w:cs="Times New Roman"/>
          <w:color w:val="000000"/>
          <w:sz w:val="27"/>
          <w:szCs w:val="27"/>
          <w:lang w:eastAsia="pl-PL"/>
        </w:rPr>
        <w:t> Nie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44373">
        <w:rPr>
          <w:rFonts w:ascii="Times New Roman" w:eastAsia="Times New Roman" w:hAnsi="Times New Roman" w:cs="Times New Roman"/>
          <w:color w:val="000000"/>
          <w:sz w:val="27"/>
          <w:szCs w:val="27"/>
          <w:lang w:eastAsia="pl-PL"/>
        </w:rPr>
        <w:br/>
      </w:r>
      <w:r w:rsidRPr="00244373">
        <w:rPr>
          <w:rFonts w:ascii="Times New Roman" w:eastAsia="Times New Roman" w:hAnsi="Times New Roman" w:cs="Times New Roman"/>
          <w:b/>
          <w:bCs/>
          <w:color w:val="000000"/>
          <w:sz w:val="27"/>
          <w:szCs w:val="27"/>
          <w:lang w:eastAsia="pl-PL"/>
        </w:rPr>
        <w:t>IV.6.6) Informacje dodatkowe:</w:t>
      </w:r>
      <w:r w:rsidRPr="00244373">
        <w:rPr>
          <w:rFonts w:ascii="Times New Roman" w:eastAsia="Times New Roman" w:hAnsi="Times New Roman" w:cs="Times New Roman"/>
          <w:color w:val="000000"/>
          <w:sz w:val="27"/>
          <w:szCs w:val="27"/>
          <w:lang w:eastAsia="pl-PL"/>
        </w:rPr>
        <w:br/>
      </w:r>
    </w:p>
    <w:p w:rsidR="00244373" w:rsidRPr="00244373" w:rsidRDefault="00244373" w:rsidP="00244373">
      <w:pPr>
        <w:spacing w:after="0" w:line="450" w:lineRule="atLeast"/>
        <w:jc w:val="center"/>
        <w:rPr>
          <w:rFonts w:ascii="Times New Roman" w:eastAsia="Times New Roman" w:hAnsi="Times New Roman" w:cs="Times New Roman"/>
          <w:b/>
          <w:bCs/>
          <w:color w:val="000000"/>
          <w:sz w:val="36"/>
          <w:szCs w:val="36"/>
          <w:lang w:eastAsia="pl-PL"/>
        </w:rPr>
      </w:pPr>
      <w:r w:rsidRPr="00244373">
        <w:rPr>
          <w:rFonts w:ascii="Times New Roman" w:eastAsia="Times New Roman" w:hAnsi="Times New Roman" w:cs="Times New Roman"/>
          <w:b/>
          <w:bCs/>
          <w:color w:val="000000"/>
          <w:sz w:val="36"/>
          <w:szCs w:val="36"/>
          <w:u w:val="single"/>
          <w:lang w:eastAsia="pl-PL"/>
        </w:rPr>
        <w:lastRenderedPageBreak/>
        <w:t>ZAŁĄCZNIK I - INFORMACJE DOTYCZĄCE OFERT CZĘŚCIOWYCH</w:t>
      </w: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p>
    <w:p w:rsidR="00244373" w:rsidRPr="00244373" w:rsidRDefault="00244373" w:rsidP="00244373">
      <w:pPr>
        <w:spacing w:after="0" w:line="450" w:lineRule="atLeast"/>
        <w:rPr>
          <w:rFonts w:ascii="Times New Roman" w:eastAsia="Times New Roman" w:hAnsi="Times New Roman" w:cs="Times New Roman"/>
          <w:color w:val="000000"/>
          <w:sz w:val="27"/>
          <w:szCs w:val="27"/>
          <w:lang w:eastAsia="pl-PL"/>
        </w:rPr>
      </w:pPr>
    </w:p>
    <w:p w:rsidR="00244373" w:rsidRDefault="00244373" w:rsidP="00244373">
      <w:pPr>
        <w:ind w:left="5664" w:firstLine="708"/>
      </w:pPr>
      <w:r>
        <w:rPr>
          <w:rFonts w:eastAsia="Calibri" w:cs="Calibri"/>
          <w:b/>
        </w:rPr>
        <w:t xml:space="preserve">     </w:t>
      </w:r>
      <w:r>
        <w:rPr>
          <w:rFonts w:cs="Calibri"/>
          <w:b/>
        </w:rPr>
        <w:t xml:space="preserve">Zatwierdził:                     </w:t>
      </w:r>
    </w:p>
    <w:p w:rsidR="00244373" w:rsidRDefault="00244373" w:rsidP="00244373">
      <w:pPr>
        <w:ind w:left="5664" w:firstLine="708"/>
        <w:rPr>
          <w:rFonts w:cs="Calibri"/>
          <w:b/>
          <w:i/>
          <w:sz w:val="24"/>
          <w:szCs w:val="24"/>
        </w:rPr>
      </w:pPr>
      <w:bookmarkStart w:id="0" w:name="_GoBack"/>
      <w:r>
        <w:rPr>
          <w:rFonts w:cs="Calibri"/>
          <w:b/>
          <w:i/>
          <w:sz w:val="24"/>
          <w:szCs w:val="24"/>
        </w:rPr>
        <w:t>/-/ Paweł Macha</w:t>
      </w:r>
    </w:p>
    <w:p w:rsidR="00244373" w:rsidRDefault="00244373" w:rsidP="00244373">
      <w:pPr>
        <w:ind w:left="5664" w:firstLine="708"/>
        <w:rPr>
          <w:rFonts w:cs="Calibri"/>
          <w:b/>
          <w:i/>
          <w:sz w:val="24"/>
          <w:szCs w:val="24"/>
        </w:rPr>
      </w:pPr>
      <w:r>
        <w:rPr>
          <w:rFonts w:cs="Calibri"/>
          <w:b/>
          <w:i/>
          <w:sz w:val="24"/>
          <w:szCs w:val="24"/>
        </w:rPr>
        <w:t>Burmistrz Miasta</w:t>
      </w:r>
    </w:p>
    <w:bookmarkEnd w:id="0"/>
    <w:p w:rsidR="00244373" w:rsidRDefault="00244373" w:rsidP="00244373">
      <w:pPr>
        <w:ind w:left="5664"/>
        <w:rPr>
          <w:rFonts w:eastAsia="Calibri" w:cs="Calibri"/>
          <w:b/>
        </w:rPr>
      </w:pPr>
    </w:p>
    <w:p w:rsidR="00244373" w:rsidRDefault="00244373" w:rsidP="00244373">
      <w:pPr>
        <w:ind w:left="5664"/>
      </w:pPr>
      <w:r>
        <w:rPr>
          <w:rFonts w:eastAsia="Calibri" w:cs="Calibri"/>
          <w:b/>
        </w:rPr>
        <w:t>……………………………………………………</w:t>
      </w:r>
      <w:r>
        <w:rPr>
          <w:rFonts w:cs="Calibri"/>
          <w:b/>
        </w:rPr>
        <w:t>.</w:t>
      </w:r>
    </w:p>
    <w:p w:rsidR="00244373" w:rsidRDefault="00244373" w:rsidP="00244373">
      <w:pPr>
        <w:ind w:left="4956" w:firstLine="708"/>
      </w:pPr>
      <w:r>
        <w:rPr>
          <w:rFonts w:eastAsia="Calibri" w:cs="Calibri"/>
          <w:b/>
          <w:vertAlign w:val="superscript"/>
        </w:rPr>
        <w:t xml:space="preserve">                                        </w:t>
      </w:r>
      <w:r>
        <w:rPr>
          <w:rFonts w:cs="Calibri"/>
          <w:b/>
          <w:vertAlign w:val="superscript"/>
        </w:rPr>
        <w:t>( podpis )</w:t>
      </w:r>
      <w:r>
        <w:rPr>
          <w:rFonts w:cs="Calibri"/>
          <w:b/>
          <w:vertAlign w:val="superscript"/>
        </w:rPr>
        <w:tab/>
      </w:r>
      <w:r>
        <w:rPr>
          <w:rFonts w:cs="Calibri"/>
          <w:b/>
          <w:vertAlign w:val="superscript"/>
        </w:rPr>
        <w:tab/>
      </w:r>
    </w:p>
    <w:p w:rsidR="00244373" w:rsidRDefault="00244373" w:rsidP="00244373">
      <w:pPr>
        <w:ind w:left="5103"/>
        <w:jc w:val="center"/>
      </w:pPr>
      <w:r>
        <w:rPr>
          <w:rFonts w:cs="Calibri"/>
          <w:b/>
        </w:rPr>
        <w:t>Kuźnia Raciborska, dnia 08.11.2019r.</w:t>
      </w:r>
    </w:p>
    <w:p w:rsidR="00244373" w:rsidRDefault="00244373" w:rsidP="00244373">
      <w:pPr>
        <w:jc w:val="both"/>
        <w:rPr>
          <w:rFonts w:cs="Calibri"/>
          <w:b/>
        </w:rPr>
      </w:pPr>
    </w:p>
    <w:p w:rsidR="00244373" w:rsidRPr="00244373" w:rsidRDefault="00244373" w:rsidP="00244373">
      <w:pPr>
        <w:spacing w:after="270" w:line="450" w:lineRule="atLeast"/>
        <w:rPr>
          <w:rFonts w:ascii="Times New Roman" w:eastAsia="Times New Roman" w:hAnsi="Times New Roman" w:cs="Times New Roman"/>
          <w:color w:val="000000"/>
          <w:sz w:val="27"/>
          <w:szCs w:val="27"/>
          <w:lang w:eastAsia="pl-PL"/>
        </w:rPr>
      </w:pPr>
    </w:p>
    <w:p w:rsidR="00244373" w:rsidRPr="00244373" w:rsidRDefault="00244373" w:rsidP="00244373">
      <w:pPr>
        <w:spacing w:after="0" w:line="240" w:lineRule="auto"/>
        <w:rPr>
          <w:rFonts w:ascii="Times New Roman" w:eastAsia="Times New Roman" w:hAnsi="Times New Roman" w:cs="Times New Roman"/>
          <w:sz w:val="24"/>
          <w:szCs w:val="24"/>
          <w:lang w:eastAsia="pl-PL"/>
        </w:rPr>
      </w:pPr>
      <w:r w:rsidRPr="0024437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244373" w:rsidRPr="00244373" w:rsidTr="00244373">
        <w:trPr>
          <w:tblCellSpacing w:w="15" w:type="dxa"/>
        </w:trPr>
        <w:tc>
          <w:tcPr>
            <w:tcW w:w="0" w:type="auto"/>
            <w:vAlign w:val="center"/>
            <w:hideMark/>
          </w:tcPr>
          <w:p w:rsidR="00244373" w:rsidRPr="00244373" w:rsidRDefault="00244373" w:rsidP="00244373">
            <w:pPr>
              <w:spacing w:after="0" w:line="240" w:lineRule="auto"/>
              <w:rPr>
                <w:rFonts w:ascii="Times New Roman" w:eastAsia="Times New Roman" w:hAnsi="Times New Roman" w:cs="Times New Roman"/>
                <w:color w:val="000000"/>
                <w:sz w:val="27"/>
                <w:szCs w:val="27"/>
                <w:lang w:eastAsia="pl-PL"/>
              </w:rPr>
            </w:pPr>
            <w:r w:rsidRPr="00244373">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65pt;height:22.25pt" o:ole="">
                  <v:imagedata r:id="rId4" o:title=""/>
                </v:shape>
                <w:control r:id="rId5" w:name="DefaultOcxName" w:shapeid="_x0000_i1027"/>
              </w:object>
            </w:r>
          </w:p>
        </w:tc>
      </w:tr>
    </w:tbl>
    <w:p w:rsidR="00067CD2" w:rsidRDefault="00244373"/>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3F"/>
    <w:rsid w:val="00070F3F"/>
    <w:rsid w:val="00083C0D"/>
    <w:rsid w:val="00244373"/>
    <w:rsid w:val="00974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F720B-E72E-4681-B3AF-5E6CE01A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44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43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66254">
      <w:bodyDiv w:val="1"/>
      <w:marLeft w:val="0"/>
      <w:marRight w:val="0"/>
      <w:marTop w:val="0"/>
      <w:marBottom w:val="0"/>
      <w:divBdr>
        <w:top w:val="none" w:sz="0" w:space="0" w:color="auto"/>
        <w:left w:val="none" w:sz="0" w:space="0" w:color="auto"/>
        <w:bottom w:val="none" w:sz="0" w:space="0" w:color="auto"/>
        <w:right w:val="none" w:sz="0" w:space="0" w:color="auto"/>
      </w:divBdr>
      <w:divsChild>
        <w:div w:id="1124419657">
          <w:marLeft w:val="0"/>
          <w:marRight w:val="0"/>
          <w:marTop w:val="0"/>
          <w:marBottom w:val="0"/>
          <w:divBdr>
            <w:top w:val="none" w:sz="0" w:space="0" w:color="auto"/>
            <w:left w:val="none" w:sz="0" w:space="0" w:color="auto"/>
            <w:bottom w:val="none" w:sz="0" w:space="0" w:color="auto"/>
            <w:right w:val="none" w:sz="0" w:space="0" w:color="auto"/>
          </w:divBdr>
          <w:divsChild>
            <w:div w:id="945356897">
              <w:marLeft w:val="0"/>
              <w:marRight w:val="0"/>
              <w:marTop w:val="0"/>
              <w:marBottom w:val="0"/>
              <w:divBdr>
                <w:top w:val="none" w:sz="0" w:space="0" w:color="auto"/>
                <w:left w:val="none" w:sz="0" w:space="0" w:color="auto"/>
                <w:bottom w:val="none" w:sz="0" w:space="0" w:color="auto"/>
                <w:right w:val="none" w:sz="0" w:space="0" w:color="auto"/>
              </w:divBdr>
            </w:div>
            <w:div w:id="460071391">
              <w:marLeft w:val="0"/>
              <w:marRight w:val="0"/>
              <w:marTop w:val="0"/>
              <w:marBottom w:val="0"/>
              <w:divBdr>
                <w:top w:val="none" w:sz="0" w:space="0" w:color="auto"/>
                <w:left w:val="none" w:sz="0" w:space="0" w:color="auto"/>
                <w:bottom w:val="none" w:sz="0" w:space="0" w:color="auto"/>
                <w:right w:val="none" w:sz="0" w:space="0" w:color="auto"/>
              </w:divBdr>
            </w:div>
            <w:div w:id="1337880108">
              <w:marLeft w:val="0"/>
              <w:marRight w:val="0"/>
              <w:marTop w:val="0"/>
              <w:marBottom w:val="0"/>
              <w:divBdr>
                <w:top w:val="none" w:sz="0" w:space="0" w:color="auto"/>
                <w:left w:val="none" w:sz="0" w:space="0" w:color="auto"/>
                <w:bottom w:val="none" w:sz="0" w:space="0" w:color="auto"/>
                <w:right w:val="none" w:sz="0" w:space="0" w:color="auto"/>
              </w:divBdr>
              <w:divsChild>
                <w:div w:id="1787578669">
                  <w:marLeft w:val="0"/>
                  <w:marRight w:val="0"/>
                  <w:marTop w:val="0"/>
                  <w:marBottom w:val="0"/>
                  <w:divBdr>
                    <w:top w:val="none" w:sz="0" w:space="0" w:color="auto"/>
                    <w:left w:val="none" w:sz="0" w:space="0" w:color="auto"/>
                    <w:bottom w:val="none" w:sz="0" w:space="0" w:color="auto"/>
                    <w:right w:val="none" w:sz="0" w:space="0" w:color="auto"/>
                  </w:divBdr>
                </w:div>
              </w:divsChild>
            </w:div>
            <w:div w:id="1636062226">
              <w:marLeft w:val="0"/>
              <w:marRight w:val="0"/>
              <w:marTop w:val="0"/>
              <w:marBottom w:val="0"/>
              <w:divBdr>
                <w:top w:val="none" w:sz="0" w:space="0" w:color="auto"/>
                <w:left w:val="none" w:sz="0" w:space="0" w:color="auto"/>
                <w:bottom w:val="none" w:sz="0" w:space="0" w:color="auto"/>
                <w:right w:val="none" w:sz="0" w:space="0" w:color="auto"/>
              </w:divBdr>
              <w:divsChild>
                <w:div w:id="954367424">
                  <w:marLeft w:val="0"/>
                  <w:marRight w:val="0"/>
                  <w:marTop w:val="0"/>
                  <w:marBottom w:val="0"/>
                  <w:divBdr>
                    <w:top w:val="none" w:sz="0" w:space="0" w:color="auto"/>
                    <w:left w:val="none" w:sz="0" w:space="0" w:color="auto"/>
                    <w:bottom w:val="none" w:sz="0" w:space="0" w:color="auto"/>
                    <w:right w:val="none" w:sz="0" w:space="0" w:color="auto"/>
                  </w:divBdr>
                </w:div>
              </w:divsChild>
            </w:div>
            <w:div w:id="399987540">
              <w:marLeft w:val="0"/>
              <w:marRight w:val="0"/>
              <w:marTop w:val="0"/>
              <w:marBottom w:val="0"/>
              <w:divBdr>
                <w:top w:val="none" w:sz="0" w:space="0" w:color="auto"/>
                <w:left w:val="none" w:sz="0" w:space="0" w:color="auto"/>
                <w:bottom w:val="none" w:sz="0" w:space="0" w:color="auto"/>
                <w:right w:val="none" w:sz="0" w:space="0" w:color="auto"/>
              </w:divBdr>
              <w:divsChild>
                <w:div w:id="1290550360">
                  <w:marLeft w:val="0"/>
                  <w:marRight w:val="0"/>
                  <w:marTop w:val="0"/>
                  <w:marBottom w:val="0"/>
                  <w:divBdr>
                    <w:top w:val="none" w:sz="0" w:space="0" w:color="auto"/>
                    <w:left w:val="none" w:sz="0" w:space="0" w:color="auto"/>
                    <w:bottom w:val="none" w:sz="0" w:space="0" w:color="auto"/>
                    <w:right w:val="none" w:sz="0" w:space="0" w:color="auto"/>
                  </w:divBdr>
                </w:div>
                <w:div w:id="400644775">
                  <w:marLeft w:val="0"/>
                  <w:marRight w:val="0"/>
                  <w:marTop w:val="0"/>
                  <w:marBottom w:val="0"/>
                  <w:divBdr>
                    <w:top w:val="none" w:sz="0" w:space="0" w:color="auto"/>
                    <w:left w:val="none" w:sz="0" w:space="0" w:color="auto"/>
                    <w:bottom w:val="none" w:sz="0" w:space="0" w:color="auto"/>
                    <w:right w:val="none" w:sz="0" w:space="0" w:color="auto"/>
                  </w:divBdr>
                </w:div>
                <w:div w:id="1565682728">
                  <w:marLeft w:val="0"/>
                  <w:marRight w:val="0"/>
                  <w:marTop w:val="0"/>
                  <w:marBottom w:val="0"/>
                  <w:divBdr>
                    <w:top w:val="none" w:sz="0" w:space="0" w:color="auto"/>
                    <w:left w:val="none" w:sz="0" w:space="0" w:color="auto"/>
                    <w:bottom w:val="none" w:sz="0" w:space="0" w:color="auto"/>
                    <w:right w:val="none" w:sz="0" w:space="0" w:color="auto"/>
                  </w:divBdr>
                </w:div>
                <w:div w:id="1717465403">
                  <w:marLeft w:val="0"/>
                  <w:marRight w:val="0"/>
                  <w:marTop w:val="0"/>
                  <w:marBottom w:val="0"/>
                  <w:divBdr>
                    <w:top w:val="none" w:sz="0" w:space="0" w:color="auto"/>
                    <w:left w:val="none" w:sz="0" w:space="0" w:color="auto"/>
                    <w:bottom w:val="none" w:sz="0" w:space="0" w:color="auto"/>
                    <w:right w:val="none" w:sz="0" w:space="0" w:color="auto"/>
                  </w:divBdr>
                </w:div>
              </w:divsChild>
            </w:div>
            <w:div w:id="1905413931">
              <w:marLeft w:val="0"/>
              <w:marRight w:val="0"/>
              <w:marTop w:val="0"/>
              <w:marBottom w:val="0"/>
              <w:divBdr>
                <w:top w:val="none" w:sz="0" w:space="0" w:color="auto"/>
                <w:left w:val="none" w:sz="0" w:space="0" w:color="auto"/>
                <w:bottom w:val="none" w:sz="0" w:space="0" w:color="auto"/>
                <w:right w:val="none" w:sz="0" w:space="0" w:color="auto"/>
              </w:divBdr>
              <w:divsChild>
                <w:div w:id="1476339916">
                  <w:marLeft w:val="0"/>
                  <w:marRight w:val="0"/>
                  <w:marTop w:val="0"/>
                  <w:marBottom w:val="0"/>
                  <w:divBdr>
                    <w:top w:val="none" w:sz="0" w:space="0" w:color="auto"/>
                    <w:left w:val="none" w:sz="0" w:space="0" w:color="auto"/>
                    <w:bottom w:val="none" w:sz="0" w:space="0" w:color="auto"/>
                    <w:right w:val="none" w:sz="0" w:space="0" w:color="auto"/>
                  </w:divBdr>
                </w:div>
                <w:div w:id="910389585">
                  <w:marLeft w:val="0"/>
                  <w:marRight w:val="0"/>
                  <w:marTop w:val="0"/>
                  <w:marBottom w:val="0"/>
                  <w:divBdr>
                    <w:top w:val="none" w:sz="0" w:space="0" w:color="auto"/>
                    <w:left w:val="none" w:sz="0" w:space="0" w:color="auto"/>
                    <w:bottom w:val="none" w:sz="0" w:space="0" w:color="auto"/>
                    <w:right w:val="none" w:sz="0" w:space="0" w:color="auto"/>
                  </w:divBdr>
                </w:div>
                <w:div w:id="1710908710">
                  <w:marLeft w:val="0"/>
                  <w:marRight w:val="0"/>
                  <w:marTop w:val="0"/>
                  <w:marBottom w:val="0"/>
                  <w:divBdr>
                    <w:top w:val="none" w:sz="0" w:space="0" w:color="auto"/>
                    <w:left w:val="none" w:sz="0" w:space="0" w:color="auto"/>
                    <w:bottom w:val="none" w:sz="0" w:space="0" w:color="auto"/>
                    <w:right w:val="none" w:sz="0" w:space="0" w:color="auto"/>
                  </w:divBdr>
                </w:div>
                <w:div w:id="314143727">
                  <w:marLeft w:val="0"/>
                  <w:marRight w:val="0"/>
                  <w:marTop w:val="0"/>
                  <w:marBottom w:val="0"/>
                  <w:divBdr>
                    <w:top w:val="none" w:sz="0" w:space="0" w:color="auto"/>
                    <w:left w:val="none" w:sz="0" w:space="0" w:color="auto"/>
                    <w:bottom w:val="none" w:sz="0" w:space="0" w:color="auto"/>
                    <w:right w:val="none" w:sz="0" w:space="0" w:color="auto"/>
                  </w:divBdr>
                </w:div>
                <w:div w:id="1172455972">
                  <w:marLeft w:val="0"/>
                  <w:marRight w:val="0"/>
                  <w:marTop w:val="0"/>
                  <w:marBottom w:val="0"/>
                  <w:divBdr>
                    <w:top w:val="none" w:sz="0" w:space="0" w:color="auto"/>
                    <w:left w:val="none" w:sz="0" w:space="0" w:color="auto"/>
                    <w:bottom w:val="none" w:sz="0" w:space="0" w:color="auto"/>
                    <w:right w:val="none" w:sz="0" w:space="0" w:color="auto"/>
                  </w:divBdr>
                </w:div>
                <w:div w:id="78911887">
                  <w:marLeft w:val="0"/>
                  <w:marRight w:val="0"/>
                  <w:marTop w:val="0"/>
                  <w:marBottom w:val="0"/>
                  <w:divBdr>
                    <w:top w:val="none" w:sz="0" w:space="0" w:color="auto"/>
                    <w:left w:val="none" w:sz="0" w:space="0" w:color="auto"/>
                    <w:bottom w:val="none" w:sz="0" w:space="0" w:color="auto"/>
                    <w:right w:val="none" w:sz="0" w:space="0" w:color="auto"/>
                  </w:divBdr>
                </w:div>
                <w:div w:id="630982636">
                  <w:marLeft w:val="0"/>
                  <w:marRight w:val="0"/>
                  <w:marTop w:val="0"/>
                  <w:marBottom w:val="0"/>
                  <w:divBdr>
                    <w:top w:val="none" w:sz="0" w:space="0" w:color="auto"/>
                    <w:left w:val="none" w:sz="0" w:space="0" w:color="auto"/>
                    <w:bottom w:val="none" w:sz="0" w:space="0" w:color="auto"/>
                    <w:right w:val="none" w:sz="0" w:space="0" w:color="auto"/>
                  </w:divBdr>
                </w:div>
              </w:divsChild>
            </w:div>
            <w:div w:id="579214273">
              <w:marLeft w:val="0"/>
              <w:marRight w:val="0"/>
              <w:marTop w:val="0"/>
              <w:marBottom w:val="0"/>
              <w:divBdr>
                <w:top w:val="none" w:sz="0" w:space="0" w:color="auto"/>
                <w:left w:val="none" w:sz="0" w:space="0" w:color="auto"/>
                <w:bottom w:val="none" w:sz="0" w:space="0" w:color="auto"/>
                <w:right w:val="none" w:sz="0" w:space="0" w:color="auto"/>
              </w:divBdr>
              <w:divsChild>
                <w:div w:id="1004624842">
                  <w:marLeft w:val="0"/>
                  <w:marRight w:val="0"/>
                  <w:marTop w:val="0"/>
                  <w:marBottom w:val="0"/>
                  <w:divBdr>
                    <w:top w:val="none" w:sz="0" w:space="0" w:color="auto"/>
                    <w:left w:val="none" w:sz="0" w:space="0" w:color="auto"/>
                    <w:bottom w:val="none" w:sz="0" w:space="0" w:color="auto"/>
                    <w:right w:val="none" w:sz="0" w:space="0" w:color="auto"/>
                  </w:divBdr>
                </w:div>
                <w:div w:id="1675305473">
                  <w:marLeft w:val="0"/>
                  <w:marRight w:val="0"/>
                  <w:marTop w:val="0"/>
                  <w:marBottom w:val="0"/>
                  <w:divBdr>
                    <w:top w:val="none" w:sz="0" w:space="0" w:color="auto"/>
                    <w:left w:val="none" w:sz="0" w:space="0" w:color="auto"/>
                    <w:bottom w:val="none" w:sz="0" w:space="0" w:color="auto"/>
                    <w:right w:val="none" w:sz="0" w:space="0" w:color="auto"/>
                  </w:divBdr>
                </w:div>
              </w:divsChild>
            </w:div>
            <w:div w:id="1943565942">
              <w:marLeft w:val="0"/>
              <w:marRight w:val="0"/>
              <w:marTop w:val="0"/>
              <w:marBottom w:val="0"/>
              <w:divBdr>
                <w:top w:val="none" w:sz="0" w:space="0" w:color="auto"/>
                <w:left w:val="none" w:sz="0" w:space="0" w:color="auto"/>
                <w:bottom w:val="none" w:sz="0" w:space="0" w:color="auto"/>
                <w:right w:val="none" w:sz="0" w:space="0" w:color="auto"/>
              </w:divBdr>
              <w:divsChild>
                <w:div w:id="1198155426">
                  <w:marLeft w:val="0"/>
                  <w:marRight w:val="0"/>
                  <w:marTop w:val="0"/>
                  <w:marBottom w:val="0"/>
                  <w:divBdr>
                    <w:top w:val="none" w:sz="0" w:space="0" w:color="auto"/>
                    <w:left w:val="none" w:sz="0" w:space="0" w:color="auto"/>
                    <w:bottom w:val="none" w:sz="0" w:space="0" w:color="auto"/>
                    <w:right w:val="none" w:sz="0" w:space="0" w:color="auto"/>
                  </w:divBdr>
                </w:div>
                <w:div w:id="47264616">
                  <w:marLeft w:val="0"/>
                  <w:marRight w:val="0"/>
                  <w:marTop w:val="0"/>
                  <w:marBottom w:val="0"/>
                  <w:divBdr>
                    <w:top w:val="none" w:sz="0" w:space="0" w:color="auto"/>
                    <w:left w:val="none" w:sz="0" w:space="0" w:color="auto"/>
                    <w:bottom w:val="none" w:sz="0" w:space="0" w:color="auto"/>
                    <w:right w:val="none" w:sz="0" w:space="0" w:color="auto"/>
                  </w:divBdr>
                </w:div>
                <w:div w:id="556621969">
                  <w:marLeft w:val="0"/>
                  <w:marRight w:val="0"/>
                  <w:marTop w:val="0"/>
                  <w:marBottom w:val="0"/>
                  <w:divBdr>
                    <w:top w:val="none" w:sz="0" w:space="0" w:color="auto"/>
                    <w:left w:val="none" w:sz="0" w:space="0" w:color="auto"/>
                    <w:bottom w:val="none" w:sz="0" w:space="0" w:color="auto"/>
                    <w:right w:val="none" w:sz="0" w:space="0" w:color="auto"/>
                  </w:divBdr>
                </w:div>
                <w:div w:id="1154300199">
                  <w:marLeft w:val="0"/>
                  <w:marRight w:val="0"/>
                  <w:marTop w:val="0"/>
                  <w:marBottom w:val="0"/>
                  <w:divBdr>
                    <w:top w:val="none" w:sz="0" w:space="0" w:color="auto"/>
                    <w:left w:val="none" w:sz="0" w:space="0" w:color="auto"/>
                    <w:bottom w:val="none" w:sz="0" w:space="0" w:color="auto"/>
                    <w:right w:val="none" w:sz="0" w:space="0" w:color="auto"/>
                  </w:divBdr>
                </w:div>
                <w:div w:id="683823133">
                  <w:marLeft w:val="0"/>
                  <w:marRight w:val="0"/>
                  <w:marTop w:val="0"/>
                  <w:marBottom w:val="0"/>
                  <w:divBdr>
                    <w:top w:val="none" w:sz="0" w:space="0" w:color="auto"/>
                    <w:left w:val="none" w:sz="0" w:space="0" w:color="auto"/>
                    <w:bottom w:val="none" w:sz="0" w:space="0" w:color="auto"/>
                    <w:right w:val="none" w:sz="0" w:space="0" w:color="auto"/>
                  </w:divBdr>
                </w:div>
                <w:div w:id="207766065">
                  <w:marLeft w:val="0"/>
                  <w:marRight w:val="0"/>
                  <w:marTop w:val="0"/>
                  <w:marBottom w:val="0"/>
                  <w:divBdr>
                    <w:top w:val="none" w:sz="0" w:space="0" w:color="auto"/>
                    <w:left w:val="none" w:sz="0" w:space="0" w:color="auto"/>
                    <w:bottom w:val="none" w:sz="0" w:space="0" w:color="auto"/>
                    <w:right w:val="none" w:sz="0" w:space="0" w:color="auto"/>
                  </w:divBdr>
                </w:div>
              </w:divsChild>
            </w:div>
            <w:div w:id="1010762451">
              <w:marLeft w:val="0"/>
              <w:marRight w:val="0"/>
              <w:marTop w:val="0"/>
              <w:marBottom w:val="0"/>
              <w:divBdr>
                <w:top w:val="none" w:sz="0" w:space="0" w:color="auto"/>
                <w:left w:val="none" w:sz="0" w:space="0" w:color="auto"/>
                <w:bottom w:val="none" w:sz="0" w:space="0" w:color="auto"/>
                <w:right w:val="none" w:sz="0" w:space="0" w:color="auto"/>
              </w:divBdr>
              <w:divsChild>
                <w:div w:id="769012719">
                  <w:marLeft w:val="0"/>
                  <w:marRight w:val="0"/>
                  <w:marTop w:val="0"/>
                  <w:marBottom w:val="0"/>
                  <w:divBdr>
                    <w:top w:val="none" w:sz="0" w:space="0" w:color="auto"/>
                    <w:left w:val="none" w:sz="0" w:space="0" w:color="auto"/>
                    <w:bottom w:val="none" w:sz="0" w:space="0" w:color="auto"/>
                    <w:right w:val="none" w:sz="0" w:space="0" w:color="auto"/>
                  </w:divBdr>
                </w:div>
                <w:div w:id="1704788773">
                  <w:marLeft w:val="0"/>
                  <w:marRight w:val="0"/>
                  <w:marTop w:val="0"/>
                  <w:marBottom w:val="0"/>
                  <w:divBdr>
                    <w:top w:val="none" w:sz="0" w:space="0" w:color="auto"/>
                    <w:left w:val="none" w:sz="0" w:space="0" w:color="auto"/>
                    <w:bottom w:val="none" w:sz="0" w:space="0" w:color="auto"/>
                    <w:right w:val="none" w:sz="0" w:space="0" w:color="auto"/>
                  </w:divBdr>
                </w:div>
                <w:div w:id="600339679">
                  <w:marLeft w:val="0"/>
                  <w:marRight w:val="0"/>
                  <w:marTop w:val="0"/>
                  <w:marBottom w:val="0"/>
                  <w:divBdr>
                    <w:top w:val="none" w:sz="0" w:space="0" w:color="auto"/>
                    <w:left w:val="none" w:sz="0" w:space="0" w:color="auto"/>
                    <w:bottom w:val="none" w:sz="0" w:space="0" w:color="auto"/>
                    <w:right w:val="none" w:sz="0" w:space="0" w:color="auto"/>
                  </w:divBdr>
                </w:div>
                <w:div w:id="764887306">
                  <w:marLeft w:val="0"/>
                  <w:marRight w:val="0"/>
                  <w:marTop w:val="0"/>
                  <w:marBottom w:val="0"/>
                  <w:divBdr>
                    <w:top w:val="none" w:sz="0" w:space="0" w:color="auto"/>
                    <w:left w:val="none" w:sz="0" w:space="0" w:color="auto"/>
                    <w:bottom w:val="none" w:sz="0" w:space="0" w:color="auto"/>
                    <w:right w:val="none" w:sz="0" w:space="0" w:color="auto"/>
                  </w:divBdr>
                </w:div>
                <w:div w:id="1129736740">
                  <w:marLeft w:val="0"/>
                  <w:marRight w:val="0"/>
                  <w:marTop w:val="0"/>
                  <w:marBottom w:val="0"/>
                  <w:divBdr>
                    <w:top w:val="none" w:sz="0" w:space="0" w:color="auto"/>
                    <w:left w:val="none" w:sz="0" w:space="0" w:color="auto"/>
                    <w:bottom w:val="none" w:sz="0" w:space="0" w:color="auto"/>
                    <w:right w:val="none" w:sz="0" w:space="0" w:color="auto"/>
                  </w:divBdr>
                </w:div>
                <w:div w:id="296882807">
                  <w:marLeft w:val="0"/>
                  <w:marRight w:val="0"/>
                  <w:marTop w:val="0"/>
                  <w:marBottom w:val="0"/>
                  <w:divBdr>
                    <w:top w:val="none" w:sz="0" w:space="0" w:color="auto"/>
                    <w:left w:val="none" w:sz="0" w:space="0" w:color="auto"/>
                    <w:bottom w:val="none" w:sz="0" w:space="0" w:color="auto"/>
                    <w:right w:val="none" w:sz="0" w:space="0" w:color="auto"/>
                  </w:divBdr>
                </w:div>
                <w:div w:id="1606226519">
                  <w:marLeft w:val="0"/>
                  <w:marRight w:val="0"/>
                  <w:marTop w:val="0"/>
                  <w:marBottom w:val="0"/>
                  <w:divBdr>
                    <w:top w:val="none" w:sz="0" w:space="0" w:color="auto"/>
                    <w:left w:val="none" w:sz="0" w:space="0" w:color="auto"/>
                    <w:bottom w:val="none" w:sz="0" w:space="0" w:color="auto"/>
                    <w:right w:val="none" w:sz="0" w:space="0" w:color="auto"/>
                  </w:divBdr>
                </w:div>
                <w:div w:id="1786802562">
                  <w:marLeft w:val="0"/>
                  <w:marRight w:val="0"/>
                  <w:marTop w:val="0"/>
                  <w:marBottom w:val="0"/>
                  <w:divBdr>
                    <w:top w:val="none" w:sz="0" w:space="0" w:color="auto"/>
                    <w:left w:val="none" w:sz="0" w:space="0" w:color="auto"/>
                    <w:bottom w:val="none" w:sz="0" w:space="0" w:color="auto"/>
                    <w:right w:val="none" w:sz="0" w:space="0" w:color="auto"/>
                  </w:divBdr>
                </w:div>
              </w:divsChild>
            </w:div>
            <w:div w:id="15367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6871</Words>
  <Characters>41230</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cp:lastPrinted>2019-11-08T12:05:00Z</cp:lastPrinted>
  <dcterms:created xsi:type="dcterms:W3CDTF">2019-11-08T12:04:00Z</dcterms:created>
  <dcterms:modified xsi:type="dcterms:W3CDTF">2019-11-08T12:05:00Z</dcterms:modified>
</cp:coreProperties>
</file>