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F0C6" w14:textId="77777777" w:rsidR="00F67047" w:rsidRPr="002831DC" w:rsidRDefault="00F67047" w:rsidP="00F670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831DC">
        <w:rPr>
          <w:rFonts w:ascii="Arial" w:hAnsi="Arial" w:cs="Arial"/>
          <w:b/>
          <w:bCs/>
        </w:rPr>
        <w:t>Uchwała NR ....................</w:t>
      </w:r>
    </w:p>
    <w:p w14:paraId="708FA881" w14:textId="77777777" w:rsidR="00F67047" w:rsidRPr="002831DC" w:rsidRDefault="00F67047" w:rsidP="00F670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831DC">
        <w:rPr>
          <w:rFonts w:ascii="Arial" w:hAnsi="Arial" w:cs="Arial"/>
          <w:b/>
          <w:bCs/>
        </w:rPr>
        <w:t>Rady Miejskiej w Kuźni Raciborskiej</w:t>
      </w:r>
    </w:p>
    <w:p w14:paraId="52404F21" w14:textId="1EDF8094" w:rsidR="00F67047" w:rsidRPr="002831DC" w:rsidRDefault="00F67047" w:rsidP="00F670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2831DC">
        <w:rPr>
          <w:rFonts w:ascii="Arial" w:hAnsi="Arial" w:cs="Arial"/>
        </w:rPr>
        <w:t xml:space="preserve">z dnia       </w:t>
      </w:r>
      <w:r w:rsidR="00066718">
        <w:rPr>
          <w:rFonts w:ascii="Arial" w:hAnsi="Arial" w:cs="Arial"/>
        </w:rPr>
        <w:t>lutego</w:t>
      </w:r>
      <w:r w:rsidRPr="002831DC">
        <w:rPr>
          <w:rFonts w:ascii="Arial" w:hAnsi="Arial" w:cs="Arial"/>
        </w:rPr>
        <w:t xml:space="preserve"> 2022 r.</w:t>
      </w:r>
    </w:p>
    <w:p w14:paraId="68FF07AA" w14:textId="1AD5E245" w:rsidR="00F67047" w:rsidRPr="002831DC" w:rsidRDefault="00F67047" w:rsidP="00F670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A563EEB" w14:textId="77777777" w:rsidR="00F67047" w:rsidRPr="002831DC" w:rsidRDefault="00F67047" w:rsidP="00F670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ACF4493" w14:textId="22F0F877" w:rsidR="00D92565" w:rsidRPr="002831DC" w:rsidRDefault="00D92565" w:rsidP="00D9256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Arial" w:eastAsia="Times New Roman" w:hAnsi="Arial" w:cs="Arial"/>
          <w:lang w:eastAsia="pl-PL"/>
        </w:rPr>
      </w:pPr>
      <w:r w:rsidRPr="002831DC">
        <w:rPr>
          <w:rFonts w:ascii="Arial" w:eastAsia="Times New Roman" w:hAnsi="Arial" w:cs="Arial"/>
          <w:b/>
          <w:bCs/>
          <w:lang w:eastAsia="pl-PL"/>
        </w:rPr>
        <w:t xml:space="preserve">w sprawie dopuszczenia zapłaty </w:t>
      </w:r>
      <w:r w:rsidR="00505F92">
        <w:rPr>
          <w:rFonts w:ascii="Arial" w:eastAsia="Times New Roman" w:hAnsi="Arial" w:cs="Arial"/>
          <w:b/>
          <w:bCs/>
          <w:lang w:eastAsia="pl-PL"/>
        </w:rPr>
        <w:t>podatków</w:t>
      </w:r>
      <w:r w:rsidRPr="002831DC">
        <w:rPr>
          <w:rFonts w:ascii="Arial" w:eastAsia="Times New Roman" w:hAnsi="Arial" w:cs="Arial"/>
          <w:b/>
          <w:bCs/>
          <w:lang w:eastAsia="pl-PL"/>
        </w:rPr>
        <w:t xml:space="preserve"> stanowiących dochody budżetu </w:t>
      </w:r>
      <w:r w:rsidR="00F67047" w:rsidRPr="002831DC">
        <w:rPr>
          <w:rFonts w:ascii="Arial" w:eastAsia="Times New Roman" w:hAnsi="Arial" w:cs="Arial"/>
          <w:b/>
          <w:bCs/>
          <w:lang w:eastAsia="pl-PL"/>
        </w:rPr>
        <w:t>Gminy Kuźnia Raciborska</w:t>
      </w:r>
      <w:r w:rsidRPr="002831DC">
        <w:rPr>
          <w:rFonts w:ascii="Arial" w:eastAsia="Times New Roman" w:hAnsi="Arial" w:cs="Arial"/>
          <w:b/>
          <w:bCs/>
          <w:lang w:eastAsia="pl-PL"/>
        </w:rPr>
        <w:t xml:space="preserve"> instrumentem płatniczym</w:t>
      </w:r>
    </w:p>
    <w:p w14:paraId="5C86AC51" w14:textId="27525278" w:rsidR="00D92565" w:rsidRPr="002831DC" w:rsidRDefault="00D92565" w:rsidP="00D92565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2831DC">
        <w:rPr>
          <w:rFonts w:ascii="Arial" w:eastAsia="Times New Roman" w:hAnsi="Arial" w:cs="Arial"/>
          <w:color w:val="000000"/>
          <w:lang w:eastAsia="pl-PL"/>
        </w:rPr>
        <w:t>Na podstawie art. </w:t>
      </w:r>
      <w:r w:rsidR="00D41F7A" w:rsidRPr="002831DC">
        <w:rPr>
          <w:rFonts w:ascii="Arial" w:eastAsia="Times New Roman" w:hAnsi="Arial" w:cs="Arial"/>
          <w:color w:val="000000"/>
          <w:lang w:eastAsia="pl-PL"/>
        </w:rPr>
        <w:t>18 ust. 2</w:t>
      </w:r>
      <w:r w:rsidRPr="002831DC">
        <w:rPr>
          <w:rFonts w:ascii="Arial" w:eastAsia="Times New Roman" w:hAnsi="Arial" w:cs="Arial"/>
          <w:color w:val="000000"/>
          <w:lang w:eastAsia="pl-PL"/>
        </w:rPr>
        <w:t> pkt 1</w:t>
      </w:r>
      <w:r w:rsidR="00D41F7A" w:rsidRPr="002831DC">
        <w:rPr>
          <w:rFonts w:ascii="Arial" w:eastAsia="Times New Roman" w:hAnsi="Arial" w:cs="Arial"/>
          <w:color w:val="000000"/>
          <w:lang w:eastAsia="pl-PL"/>
        </w:rPr>
        <w:t>5</w:t>
      </w:r>
      <w:r w:rsidRPr="002831DC">
        <w:rPr>
          <w:rFonts w:ascii="Arial" w:eastAsia="Times New Roman" w:hAnsi="Arial" w:cs="Arial"/>
          <w:color w:val="000000"/>
          <w:lang w:eastAsia="pl-PL"/>
        </w:rPr>
        <w:t xml:space="preserve"> ustawy z dnia </w:t>
      </w:r>
      <w:r w:rsidR="00D41F7A" w:rsidRPr="002831DC">
        <w:rPr>
          <w:rFonts w:ascii="Arial" w:eastAsia="Times New Roman" w:hAnsi="Arial" w:cs="Arial"/>
          <w:color w:val="000000"/>
          <w:lang w:eastAsia="pl-PL"/>
        </w:rPr>
        <w:t xml:space="preserve">8 marca 1990 </w:t>
      </w:r>
      <w:r w:rsidRPr="002831DC">
        <w:rPr>
          <w:rFonts w:ascii="Arial" w:eastAsia="Times New Roman" w:hAnsi="Arial" w:cs="Arial"/>
          <w:color w:val="000000"/>
          <w:lang w:eastAsia="pl-PL"/>
        </w:rPr>
        <w:t xml:space="preserve">r. o samorządzie </w:t>
      </w:r>
      <w:r w:rsidR="00D41F7A" w:rsidRPr="002831DC">
        <w:rPr>
          <w:rFonts w:ascii="Arial" w:eastAsia="Times New Roman" w:hAnsi="Arial" w:cs="Arial"/>
          <w:color w:val="000000"/>
          <w:lang w:eastAsia="pl-PL"/>
        </w:rPr>
        <w:t xml:space="preserve">gminnym </w:t>
      </w:r>
      <w:r w:rsidRPr="002831DC">
        <w:rPr>
          <w:rFonts w:ascii="Arial" w:eastAsia="Times New Roman" w:hAnsi="Arial" w:cs="Arial"/>
          <w:color w:val="000000"/>
          <w:lang w:eastAsia="pl-PL"/>
        </w:rPr>
        <w:t>(</w:t>
      </w:r>
      <w:proofErr w:type="spellStart"/>
      <w:r w:rsidRPr="002831DC">
        <w:rPr>
          <w:rFonts w:ascii="Arial" w:eastAsia="Times New Roman" w:hAnsi="Arial" w:cs="Arial"/>
          <w:color w:val="000000"/>
          <w:lang w:eastAsia="pl-PL"/>
        </w:rPr>
        <w:t>t.j</w:t>
      </w:r>
      <w:proofErr w:type="spellEnd"/>
      <w:r w:rsidRPr="002831DC">
        <w:rPr>
          <w:rFonts w:ascii="Arial" w:eastAsia="Times New Roman" w:hAnsi="Arial" w:cs="Arial"/>
          <w:color w:val="000000"/>
          <w:lang w:eastAsia="pl-PL"/>
        </w:rPr>
        <w:t>. Dz.U. z 202</w:t>
      </w:r>
      <w:r w:rsidR="00D41F7A" w:rsidRPr="002831DC">
        <w:rPr>
          <w:rFonts w:ascii="Arial" w:eastAsia="Times New Roman" w:hAnsi="Arial" w:cs="Arial"/>
          <w:color w:val="000000"/>
          <w:lang w:eastAsia="pl-PL"/>
        </w:rPr>
        <w:t>1</w:t>
      </w:r>
      <w:r w:rsidRPr="002831DC">
        <w:rPr>
          <w:rFonts w:ascii="Arial" w:eastAsia="Times New Roman" w:hAnsi="Arial" w:cs="Arial"/>
          <w:color w:val="000000"/>
          <w:lang w:eastAsia="pl-PL"/>
        </w:rPr>
        <w:t> r., poz. </w:t>
      </w:r>
      <w:r w:rsidR="00D41F7A" w:rsidRPr="002831DC">
        <w:rPr>
          <w:rFonts w:ascii="Arial" w:eastAsia="Times New Roman" w:hAnsi="Arial" w:cs="Arial"/>
          <w:color w:val="000000"/>
          <w:lang w:eastAsia="pl-PL"/>
        </w:rPr>
        <w:t>1372</w:t>
      </w:r>
      <w:r w:rsidRPr="002831DC">
        <w:rPr>
          <w:rFonts w:ascii="Arial" w:eastAsia="Times New Roman" w:hAnsi="Arial" w:cs="Arial"/>
          <w:color w:val="000000"/>
          <w:lang w:eastAsia="pl-PL"/>
        </w:rPr>
        <w:t xml:space="preserve"> z </w:t>
      </w:r>
      <w:proofErr w:type="spellStart"/>
      <w:r w:rsidRPr="002831DC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Pr="002831DC">
        <w:rPr>
          <w:rFonts w:ascii="Arial" w:eastAsia="Times New Roman" w:hAnsi="Arial" w:cs="Arial"/>
          <w:color w:val="000000"/>
          <w:lang w:eastAsia="pl-PL"/>
        </w:rPr>
        <w:t xml:space="preserve">. zm.) </w:t>
      </w:r>
      <w:r w:rsidR="00505F92">
        <w:rPr>
          <w:rFonts w:ascii="Arial" w:eastAsia="Times New Roman" w:hAnsi="Arial" w:cs="Arial"/>
          <w:color w:val="000000"/>
          <w:lang w:eastAsia="pl-PL"/>
        </w:rPr>
        <w:t>w związku z</w:t>
      </w:r>
      <w:r w:rsidRPr="002831DC">
        <w:rPr>
          <w:rFonts w:ascii="Arial" w:eastAsia="Times New Roman" w:hAnsi="Arial" w:cs="Arial"/>
          <w:color w:val="000000"/>
          <w:lang w:eastAsia="pl-PL"/>
        </w:rPr>
        <w:t xml:space="preserve"> art. 61a </w:t>
      </w:r>
      <w:r w:rsidRPr="002831DC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§ 1 w związku z art. 3 pkt 3 </w:t>
      </w:r>
      <w:r w:rsidR="00505F9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i 8</w:t>
      </w:r>
      <w:r w:rsidRPr="002831DC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ustawy z dnia 29 sierpnia 1997 r. Ordynacja Podatkowa (</w:t>
      </w:r>
      <w:proofErr w:type="spellStart"/>
      <w:r w:rsidRPr="002831DC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t.j</w:t>
      </w:r>
      <w:proofErr w:type="spellEnd"/>
      <w:r w:rsidRPr="002831DC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. Dz.U. z 2021 r., poz. 1540</w:t>
      </w:r>
      <w:r w:rsidR="006D415F" w:rsidRPr="002831DC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z późn.zm.</w:t>
      </w:r>
      <w:r w:rsidRPr="002831DC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)</w:t>
      </w:r>
      <w:r w:rsidR="006D415F" w:rsidRPr="002831DC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.</w:t>
      </w:r>
    </w:p>
    <w:p w14:paraId="08F7B80D" w14:textId="77777777" w:rsidR="006D415F" w:rsidRPr="002831DC" w:rsidRDefault="006D415F" w:rsidP="00D92565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E124F35" w14:textId="5CBA6E85" w:rsidR="006D415F" w:rsidRPr="002831DC" w:rsidRDefault="006D415F" w:rsidP="006D41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831DC">
        <w:rPr>
          <w:rFonts w:ascii="Arial" w:hAnsi="Arial" w:cs="Arial"/>
          <w:b/>
          <w:bCs/>
        </w:rPr>
        <w:t>Rada Miejska w Kuźni Raciborskiej uchwala:</w:t>
      </w:r>
    </w:p>
    <w:p w14:paraId="772ED887" w14:textId="5B35A8AE" w:rsidR="006D415F" w:rsidRPr="002831DC" w:rsidRDefault="006D415F" w:rsidP="006D41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94FBF2" w14:textId="5292397F" w:rsidR="006D415F" w:rsidRPr="002831DC" w:rsidRDefault="006D415F" w:rsidP="006D41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EB49B05" w14:textId="01ABFF83" w:rsidR="006D415F" w:rsidRPr="002831DC" w:rsidRDefault="006D415F" w:rsidP="006D41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E75FF42" w14:textId="3A5BE7B2" w:rsidR="006D415F" w:rsidRPr="002831DC" w:rsidRDefault="006D415F" w:rsidP="006D41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831DC">
        <w:rPr>
          <w:rFonts w:ascii="Arial" w:hAnsi="Arial" w:cs="Arial"/>
          <w:b/>
          <w:bCs/>
        </w:rPr>
        <w:t>§ 1</w:t>
      </w:r>
    </w:p>
    <w:p w14:paraId="13A7E6E1" w14:textId="17AE68BD" w:rsidR="00D92565" w:rsidRPr="002831DC" w:rsidRDefault="00D92565" w:rsidP="001E506E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831DC">
        <w:rPr>
          <w:rFonts w:ascii="Arial" w:eastAsia="Times New Roman" w:hAnsi="Arial" w:cs="Arial"/>
          <w:lang w:eastAsia="pl-PL"/>
        </w:rPr>
        <w:t xml:space="preserve">Dopuszcza się zapłatę </w:t>
      </w:r>
      <w:r w:rsidR="00505F92">
        <w:rPr>
          <w:rFonts w:ascii="Arial" w:eastAsia="Times New Roman" w:hAnsi="Arial" w:cs="Arial"/>
          <w:lang w:eastAsia="pl-PL"/>
        </w:rPr>
        <w:t>podatków</w:t>
      </w:r>
      <w:r w:rsidRPr="002831DC">
        <w:rPr>
          <w:rFonts w:ascii="Arial" w:eastAsia="Times New Roman" w:hAnsi="Arial" w:cs="Arial"/>
          <w:lang w:eastAsia="pl-PL"/>
        </w:rPr>
        <w:t xml:space="preserve"> stanowiących dochody budżetu </w:t>
      </w:r>
      <w:r w:rsidR="006D415F" w:rsidRPr="002831DC">
        <w:rPr>
          <w:rFonts w:ascii="Arial" w:eastAsia="Times New Roman" w:hAnsi="Arial" w:cs="Arial"/>
          <w:lang w:eastAsia="pl-PL"/>
        </w:rPr>
        <w:t>Gminy Kuźnia Raciborska</w:t>
      </w:r>
      <w:r w:rsidRPr="002831DC">
        <w:rPr>
          <w:rFonts w:ascii="Arial" w:eastAsia="Times New Roman" w:hAnsi="Arial" w:cs="Arial"/>
          <w:lang w:eastAsia="pl-PL"/>
        </w:rPr>
        <w:t xml:space="preserve"> za pomocą innego instrumentu płatniczego, w tym instrumentu płatniczego, na którym przechowywany jest pieniądz elektroniczny.</w:t>
      </w:r>
    </w:p>
    <w:p w14:paraId="5B8DD1F6" w14:textId="6ABCA3C1" w:rsidR="001E506E" w:rsidRPr="002831DC" w:rsidRDefault="001E506E" w:rsidP="00D9256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Arial" w:eastAsia="Times New Roman" w:hAnsi="Arial" w:cs="Arial"/>
          <w:lang w:eastAsia="pl-PL"/>
        </w:rPr>
      </w:pPr>
    </w:p>
    <w:p w14:paraId="61E317B3" w14:textId="1BC2A4C2" w:rsidR="001E506E" w:rsidRPr="002831DC" w:rsidRDefault="001E506E" w:rsidP="001E506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Arial" w:eastAsia="Times New Roman" w:hAnsi="Arial" w:cs="Arial"/>
          <w:lang w:eastAsia="pl-PL"/>
        </w:rPr>
      </w:pPr>
      <w:r w:rsidRPr="002831DC">
        <w:rPr>
          <w:rFonts w:ascii="Arial" w:eastAsia="Times New Roman" w:hAnsi="Arial" w:cs="Arial"/>
          <w:lang w:eastAsia="pl-PL"/>
        </w:rPr>
        <w:t>§ 2</w:t>
      </w:r>
    </w:p>
    <w:p w14:paraId="2B511444" w14:textId="6218019E" w:rsidR="00D92565" w:rsidRDefault="00D92565" w:rsidP="001E506E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831DC">
        <w:rPr>
          <w:rFonts w:ascii="Arial" w:eastAsia="Times New Roman" w:hAnsi="Arial" w:cs="Arial"/>
          <w:lang w:eastAsia="pl-PL"/>
        </w:rPr>
        <w:t xml:space="preserve">Wykonanie uchwały powierza się </w:t>
      </w:r>
      <w:r w:rsidR="001E506E" w:rsidRPr="002831DC">
        <w:rPr>
          <w:rFonts w:ascii="Arial" w:eastAsia="Times New Roman" w:hAnsi="Arial" w:cs="Arial"/>
          <w:lang w:eastAsia="pl-PL"/>
        </w:rPr>
        <w:t>Burmistrzowi Miasta Kuźnia Raciborska.</w:t>
      </w:r>
    </w:p>
    <w:p w14:paraId="4E02F000" w14:textId="61BE1587" w:rsidR="00066718" w:rsidRDefault="00066718" w:rsidP="001E506E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44CBA9A" w14:textId="4EF7BA74" w:rsidR="00066718" w:rsidRDefault="00066718" w:rsidP="00066718">
      <w:pPr>
        <w:keepLines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§ 3</w:t>
      </w:r>
    </w:p>
    <w:p w14:paraId="1B9DB50D" w14:textId="42DEA5FA" w:rsidR="00066718" w:rsidRPr="00066718" w:rsidRDefault="00066718" w:rsidP="0006671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66718">
        <w:rPr>
          <w:rFonts w:ascii="Arial" w:eastAsia="Times New Roman" w:hAnsi="Arial" w:cs="Arial"/>
          <w:lang w:eastAsia="pl-PL"/>
        </w:rPr>
        <w:t>Uchwała wchodzi w życie po upływie 14 dni od dnia ogłoszenia w Dzienniku Urzędowym Województwa Śląskiego.</w:t>
      </w:r>
    </w:p>
    <w:p w14:paraId="0C37651B" w14:textId="77777777" w:rsidR="00066718" w:rsidRDefault="00066718" w:rsidP="00066718">
      <w:pPr>
        <w:rPr>
          <w:rFonts w:ascii="Times New Roman" w:hAnsi="Times New Roman" w:cs="Times New Roman"/>
          <w:sz w:val="24"/>
          <w:szCs w:val="24"/>
        </w:rPr>
      </w:pPr>
    </w:p>
    <w:p w14:paraId="10B8C657" w14:textId="77777777" w:rsidR="00066718" w:rsidRPr="002831DC" w:rsidRDefault="00066718" w:rsidP="0006671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A24D1F4" w14:textId="77777777" w:rsidR="001E506E" w:rsidRPr="00D92565" w:rsidRDefault="001E506E" w:rsidP="001E506E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A4E979" w14:textId="24BA2697" w:rsidR="0011745F" w:rsidRDefault="0011745F">
      <w:pPr>
        <w:rPr>
          <w:rFonts w:ascii="Times New Roman" w:hAnsi="Times New Roman" w:cs="Times New Roman"/>
          <w:sz w:val="24"/>
          <w:szCs w:val="24"/>
        </w:rPr>
      </w:pPr>
    </w:p>
    <w:p w14:paraId="14672AE0" w14:textId="54E499CF" w:rsidR="00D92565" w:rsidRDefault="00D92565">
      <w:pPr>
        <w:rPr>
          <w:rFonts w:ascii="Times New Roman" w:hAnsi="Times New Roman" w:cs="Times New Roman"/>
          <w:sz w:val="24"/>
          <w:szCs w:val="24"/>
        </w:rPr>
      </w:pPr>
    </w:p>
    <w:p w14:paraId="60ED6A25" w14:textId="0F0E0661" w:rsidR="00D92565" w:rsidRDefault="00D92565">
      <w:pPr>
        <w:rPr>
          <w:rFonts w:ascii="Times New Roman" w:hAnsi="Times New Roman" w:cs="Times New Roman"/>
          <w:sz w:val="24"/>
          <w:szCs w:val="24"/>
        </w:rPr>
      </w:pPr>
    </w:p>
    <w:p w14:paraId="28177129" w14:textId="265CF508" w:rsidR="00D92565" w:rsidRDefault="00D92565">
      <w:pPr>
        <w:rPr>
          <w:rFonts w:ascii="Times New Roman" w:hAnsi="Times New Roman" w:cs="Times New Roman"/>
          <w:sz w:val="24"/>
          <w:szCs w:val="24"/>
        </w:rPr>
      </w:pPr>
    </w:p>
    <w:p w14:paraId="57310427" w14:textId="0E793A9E" w:rsidR="00D92565" w:rsidRDefault="00D92565">
      <w:pPr>
        <w:rPr>
          <w:rFonts w:ascii="Times New Roman" w:hAnsi="Times New Roman" w:cs="Times New Roman"/>
          <w:sz w:val="24"/>
          <w:szCs w:val="24"/>
        </w:rPr>
      </w:pPr>
    </w:p>
    <w:p w14:paraId="5BCA68D5" w14:textId="7F249E5F" w:rsidR="00D92565" w:rsidRDefault="00D92565">
      <w:pPr>
        <w:rPr>
          <w:rFonts w:ascii="Times New Roman" w:hAnsi="Times New Roman" w:cs="Times New Roman"/>
          <w:sz w:val="24"/>
          <w:szCs w:val="24"/>
        </w:rPr>
      </w:pPr>
    </w:p>
    <w:p w14:paraId="18446CB1" w14:textId="140A9027" w:rsidR="00D92565" w:rsidRDefault="00D92565">
      <w:pPr>
        <w:rPr>
          <w:rFonts w:ascii="Times New Roman" w:hAnsi="Times New Roman" w:cs="Times New Roman"/>
          <w:sz w:val="24"/>
          <w:szCs w:val="24"/>
        </w:rPr>
      </w:pPr>
    </w:p>
    <w:sectPr w:rsidR="00D92565" w:rsidSect="00004F8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65"/>
    <w:rsid w:val="00066718"/>
    <w:rsid w:val="0011745F"/>
    <w:rsid w:val="001E506E"/>
    <w:rsid w:val="002831DC"/>
    <w:rsid w:val="00505F92"/>
    <w:rsid w:val="006D415F"/>
    <w:rsid w:val="00933266"/>
    <w:rsid w:val="00D41F7A"/>
    <w:rsid w:val="00D92565"/>
    <w:rsid w:val="00F6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A0C0"/>
  <w15:chartTrackingRefBased/>
  <w15:docId w15:val="{4A20E75C-660B-422B-8166-C13D841C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2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Dominika.Myśliwiec</dc:creator>
  <cp:keywords/>
  <dc:description/>
  <cp:lastModifiedBy>Piotr Nienartowicz</cp:lastModifiedBy>
  <cp:revision>2</cp:revision>
  <dcterms:created xsi:type="dcterms:W3CDTF">2022-02-07T08:34:00Z</dcterms:created>
  <dcterms:modified xsi:type="dcterms:W3CDTF">2022-02-07T08:34:00Z</dcterms:modified>
</cp:coreProperties>
</file>