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C218" w14:textId="556DB34E" w:rsidR="00373C8F" w:rsidRPr="006C6AF0" w:rsidRDefault="00373C8F" w:rsidP="00FA0F4F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 w:rsidRPr="006C6AF0">
        <w:rPr>
          <w:rFonts w:ascii="Arial" w:hAnsi="Arial" w:cs="Arial"/>
          <w:i/>
          <w:sz w:val="20"/>
          <w:szCs w:val="20"/>
        </w:rPr>
        <w:t xml:space="preserve"> </w:t>
      </w:r>
    </w:p>
    <w:p w14:paraId="474AD912" w14:textId="6AAC7347" w:rsidR="00EE6D08" w:rsidRPr="006C6AF0" w:rsidRDefault="00373C8F" w:rsidP="00EE6D08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  <w:r w:rsidRPr="006C6AF0">
        <w:rPr>
          <w:rFonts w:ascii="Arial" w:hAnsi="Arial" w:cs="Arial"/>
          <w:i/>
          <w:sz w:val="20"/>
          <w:szCs w:val="20"/>
        </w:rPr>
        <w:tab/>
      </w:r>
    </w:p>
    <w:p w14:paraId="45709D0D" w14:textId="77777777" w:rsidR="003F2AAC" w:rsidRPr="006C6AF0" w:rsidRDefault="003F2AAC" w:rsidP="00EE6D0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5EAB68" w14:textId="182B0522" w:rsidR="00633693" w:rsidRPr="006C6AF0" w:rsidRDefault="00373C8F" w:rsidP="00EE6D08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>Uchwała Nr ………………………</w:t>
      </w:r>
    </w:p>
    <w:p w14:paraId="624C841A" w14:textId="1D765C5C" w:rsidR="00EE6D08" w:rsidRPr="006C6AF0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>Rady Miejskiej w Kuźni Raciborskiej</w:t>
      </w:r>
    </w:p>
    <w:p w14:paraId="7C36989A" w14:textId="02786370" w:rsidR="00633693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 xml:space="preserve">z dnia </w:t>
      </w:r>
      <w:r w:rsidR="00163CE6" w:rsidRPr="006C6AF0">
        <w:rPr>
          <w:rFonts w:ascii="Arial" w:hAnsi="Arial" w:cs="Arial"/>
          <w:b/>
          <w:sz w:val="20"/>
          <w:szCs w:val="20"/>
        </w:rPr>
        <w:t>…………………..</w:t>
      </w:r>
      <w:r w:rsidRPr="006C6AF0">
        <w:rPr>
          <w:rFonts w:ascii="Arial" w:hAnsi="Arial" w:cs="Arial"/>
          <w:b/>
          <w:sz w:val="20"/>
          <w:szCs w:val="20"/>
        </w:rPr>
        <w:t xml:space="preserve"> 20</w:t>
      </w:r>
      <w:r w:rsidR="002448BE">
        <w:rPr>
          <w:rFonts w:ascii="Arial" w:hAnsi="Arial" w:cs="Arial"/>
          <w:b/>
          <w:sz w:val="20"/>
          <w:szCs w:val="20"/>
        </w:rPr>
        <w:t>2</w:t>
      </w:r>
      <w:r w:rsidR="0068649F">
        <w:rPr>
          <w:rFonts w:ascii="Arial" w:hAnsi="Arial" w:cs="Arial"/>
          <w:b/>
          <w:sz w:val="20"/>
          <w:szCs w:val="20"/>
        </w:rPr>
        <w:t>3</w:t>
      </w:r>
      <w:r w:rsidRPr="006C6AF0">
        <w:rPr>
          <w:rFonts w:ascii="Arial" w:hAnsi="Arial" w:cs="Arial"/>
          <w:b/>
          <w:sz w:val="20"/>
          <w:szCs w:val="20"/>
        </w:rPr>
        <w:t>r.</w:t>
      </w:r>
    </w:p>
    <w:p w14:paraId="6A12404C" w14:textId="77777777" w:rsidR="00C2554D" w:rsidRPr="006C6AF0" w:rsidRDefault="00C2554D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60FD2A" w14:textId="3965CF95" w:rsidR="00373C8F" w:rsidRPr="006C6AF0" w:rsidRDefault="00373C8F" w:rsidP="00EE6D0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C6AF0">
        <w:rPr>
          <w:rFonts w:ascii="Arial" w:hAnsi="Arial" w:cs="Arial"/>
          <w:b/>
          <w:sz w:val="20"/>
          <w:szCs w:val="20"/>
        </w:rPr>
        <w:t xml:space="preserve">w sprawie </w:t>
      </w:r>
      <w:r w:rsidR="00E14C1D">
        <w:rPr>
          <w:rFonts w:ascii="Arial" w:hAnsi="Arial" w:cs="Arial"/>
          <w:b/>
          <w:sz w:val="20"/>
          <w:szCs w:val="20"/>
        </w:rPr>
        <w:t>określenia wykazu kąpielisk</w:t>
      </w:r>
      <w:r w:rsidR="0023037E">
        <w:rPr>
          <w:rFonts w:ascii="Arial" w:hAnsi="Arial" w:cs="Arial"/>
          <w:b/>
          <w:sz w:val="20"/>
          <w:szCs w:val="20"/>
        </w:rPr>
        <w:t xml:space="preserve"> </w:t>
      </w:r>
      <w:r w:rsidR="00633693" w:rsidRPr="006C6AF0">
        <w:rPr>
          <w:rFonts w:ascii="Arial" w:hAnsi="Arial" w:cs="Arial"/>
          <w:b/>
          <w:sz w:val="20"/>
          <w:szCs w:val="20"/>
        </w:rPr>
        <w:t>na terenie Gminy Kuźnia Raciborska</w:t>
      </w:r>
      <w:r w:rsidR="00F67383">
        <w:rPr>
          <w:rFonts w:ascii="Arial" w:hAnsi="Arial" w:cs="Arial"/>
          <w:b/>
          <w:sz w:val="20"/>
          <w:szCs w:val="20"/>
        </w:rPr>
        <w:t xml:space="preserve"> </w:t>
      </w:r>
    </w:p>
    <w:p w14:paraId="74DFF5BD" w14:textId="4EE34540" w:rsidR="00633693" w:rsidRPr="006C6AF0" w:rsidRDefault="00633693" w:rsidP="0063369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E4902C" w14:textId="70BCAB5B" w:rsidR="00633693" w:rsidRPr="006C6AF0" w:rsidRDefault="00633693" w:rsidP="00EE6D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 xml:space="preserve">Na podstawie art. 18 ust. </w:t>
      </w:r>
      <w:r w:rsidR="00E14C1D">
        <w:rPr>
          <w:rFonts w:ascii="Arial" w:hAnsi="Arial" w:cs="Arial"/>
          <w:sz w:val="20"/>
          <w:szCs w:val="20"/>
        </w:rPr>
        <w:t>2</w:t>
      </w:r>
      <w:r w:rsidRPr="006C6AF0">
        <w:rPr>
          <w:rFonts w:ascii="Arial" w:hAnsi="Arial" w:cs="Arial"/>
          <w:sz w:val="20"/>
          <w:szCs w:val="20"/>
        </w:rPr>
        <w:t xml:space="preserve"> pkt 15 ustawy z dnia 8 marca 1990r. o samorządzie gminnym (tekst jednolity Dz.U. z 20</w:t>
      </w:r>
      <w:r w:rsidR="000719FE">
        <w:rPr>
          <w:rFonts w:ascii="Arial" w:hAnsi="Arial" w:cs="Arial"/>
          <w:sz w:val="20"/>
          <w:szCs w:val="20"/>
        </w:rPr>
        <w:t>2</w:t>
      </w:r>
      <w:r w:rsidR="0068649F">
        <w:rPr>
          <w:rFonts w:ascii="Arial" w:hAnsi="Arial" w:cs="Arial"/>
          <w:sz w:val="20"/>
          <w:szCs w:val="20"/>
        </w:rPr>
        <w:t>3</w:t>
      </w:r>
      <w:r w:rsidR="00E14C1D">
        <w:rPr>
          <w:rFonts w:ascii="Arial" w:hAnsi="Arial" w:cs="Arial"/>
          <w:sz w:val="20"/>
          <w:szCs w:val="20"/>
        </w:rPr>
        <w:t xml:space="preserve"> </w:t>
      </w:r>
      <w:r w:rsidRPr="006C6AF0">
        <w:rPr>
          <w:rFonts w:ascii="Arial" w:hAnsi="Arial" w:cs="Arial"/>
          <w:sz w:val="20"/>
          <w:szCs w:val="20"/>
        </w:rPr>
        <w:t>r. poz.</w:t>
      </w:r>
      <w:r w:rsidR="0068649F">
        <w:rPr>
          <w:rFonts w:ascii="Arial" w:hAnsi="Arial" w:cs="Arial"/>
          <w:sz w:val="20"/>
          <w:szCs w:val="20"/>
        </w:rPr>
        <w:t>40</w:t>
      </w:r>
      <w:r w:rsidRPr="006C6AF0">
        <w:rPr>
          <w:rFonts w:ascii="Arial" w:hAnsi="Arial" w:cs="Arial"/>
          <w:sz w:val="20"/>
          <w:szCs w:val="20"/>
        </w:rPr>
        <w:t xml:space="preserve"> ze zm.), w związku z art. 3</w:t>
      </w:r>
      <w:r w:rsidR="00E14C1D">
        <w:rPr>
          <w:rFonts w:ascii="Arial" w:hAnsi="Arial" w:cs="Arial"/>
          <w:sz w:val="20"/>
          <w:szCs w:val="20"/>
        </w:rPr>
        <w:t>7</w:t>
      </w:r>
      <w:r w:rsidRPr="006C6AF0">
        <w:rPr>
          <w:rFonts w:ascii="Arial" w:hAnsi="Arial" w:cs="Arial"/>
          <w:sz w:val="20"/>
          <w:szCs w:val="20"/>
        </w:rPr>
        <w:t xml:space="preserve"> ust.</w:t>
      </w:r>
      <w:r w:rsidR="00E14C1D">
        <w:rPr>
          <w:rFonts w:ascii="Arial" w:hAnsi="Arial" w:cs="Arial"/>
          <w:sz w:val="20"/>
          <w:szCs w:val="20"/>
        </w:rPr>
        <w:t xml:space="preserve"> 2,8,10,11,12</w:t>
      </w:r>
      <w:r w:rsidRPr="006C6AF0">
        <w:rPr>
          <w:rFonts w:ascii="Arial" w:hAnsi="Arial" w:cs="Arial"/>
          <w:sz w:val="20"/>
          <w:szCs w:val="20"/>
        </w:rPr>
        <w:t xml:space="preserve"> ustawy z dnia 20 lipca 2017r. Prawo wodne (Dz.U. z 20</w:t>
      </w:r>
      <w:r w:rsidR="00E14C1D">
        <w:rPr>
          <w:rFonts w:ascii="Arial" w:hAnsi="Arial" w:cs="Arial"/>
          <w:sz w:val="20"/>
          <w:szCs w:val="20"/>
        </w:rPr>
        <w:t>2</w:t>
      </w:r>
      <w:r w:rsidR="0068649F">
        <w:rPr>
          <w:rFonts w:ascii="Arial" w:hAnsi="Arial" w:cs="Arial"/>
          <w:sz w:val="20"/>
          <w:szCs w:val="20"/>
        </w:rPr>
        <w:t>2</w:t>
      </w:r>
      <w:r w:rsidRPr="006C6AF0">
        <w:rPr>
          <w:rFonts w:ascii="Arial" w:hAnsi="Arial" w:cs="Arial"/>
          <w:sz w:val="20"/>
          <w:szCs w:val="20"/>
        </w:rPr>
        <w:t xml:space="preserve"> r. poz. </w:t>
      </w:r>
      <w:r w:rsidR="000719FE">
        <w:rPr>
          <w:rFonts w:ascii="Arial" w:hAnsi="Arial" w:cs="Arial"/>
          <w:sz w:val="20"/>
          <w:szCs w:val="20"/>
        </w:rPr>
        <w:t>2</w:t>
      </w:r>
      <w:r w:rsidR="0068649F">
        <w:rPr>
          <w:rFonts w:ascii="Arial" w:hAnsi="Arial" w:cs="Arial"/>
          <w:sz w:val="20"/>
          <w:szCs w:val="20"/>
        </w:rPr>
        <w:t>625</w:t>
      </w:r>
      <w:r w:rsidR="000719FE">
        <w:rPr>
          <w:rFonts w:ascii="Arial" w:hAnsi="Arial" w:cs="Arial"/>
          <w:sz w:val="20"/>
          <w:szCs w:val="20"/>
        </w:rPr>
        <w:t xml:space="preserve"> ze zm.</w:t>
      </w:r>
      <w:r w:rsidR="00EE6D08" w:rsidRPr="006C6AF0">
        <w:rPr>
          <w:rFonts w:ascii="Arial" w:hAnsi="Arial" w:cs="Arial"/>
          <w:sz w:val="20"/>
          <w:szCs w:val="20"/>
        </w:rPr>
        <w:t>)</w:t>
      </w:r>
      <w:r w:rsidR="00771D7F">
        <w:rPr>
          <w:rFonts w:ascii="Arial" w:hAnsi="Arial" w:cs="Arial"/>
          <w:sz w:val="20"/>
          <w:szCs w:val="20"/>
        </w:rPr>
        <w:t xml:space="preserve"> </w:t>
      </w:r>
      <w:r w:rsidR="00EE6D08" w:rsidRPr="006C6AF0">
        <w:rPr>
          <w:rFonts w:ascii="Arial" w:hAnsi="Arial" w:cs="Arial"/>
          <w:sz w:val="20"/>
          <w:szCs w:val="20"/>
        </w:rPr>
        <w:t>uchwala się, co następuje:</w:t>
      </w:r>
    </w:p>
    <w:p w14:paraId="31D4DC63" w14:textId="4A204047" w:rsidR="00E14C1D" w:rsidRPr="006C6AF0" w:rsidRDefault="00EE6D08" w:rsidP="00E642A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§ 1</w:t>
      </w:r>
    </w:p>
    <w:p w14:paraId="64AFD1E2" w14:textId="61B73E2A" w:rsidR="00E14C1D" w:rsidRDefault="000719FE" w:rsidP="00E14C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 się wykaz kąpielisk na terenie Gminy Kuźnia Raciborska na rok 202</w:t>
      </w:r>
      <w:r w:rsidR="000F511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 obejmujący Ośrodek Wodno-Rekreacyjny położony w Kuźni Raciborskiej przy ul. Brzozowej.</w:t>
      </w:r>
    </w:p>
    <w:p w14:paraId="6F35785F" w14:textId="18F992EF" w:rsidR="007A2FB4" w:rsidRPr="00553BD6" w:rsidRDefault="00553BD6" w:rsidP="00553BD6">
      <w:p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2. </w:t>
      </w:r>
      <w:r w:rsidR="00AA540F" w:rsidRPr="00553BD6">
        <w:rPr>
          <w:rFonts w:ascii="Arial" w:hAnsi="Arial" w:cs="Arial"/>
          <w:bCs/>
          <w:sz w:val="20"/>
          <w:szCs w:val="20"/>
        </w:rPr>
        <w:t xml:space="preserve">Położenie kąpieliska o długości linii brzegowej 100 m określają współrzędne: </w:t>
      </w:r>
    </w:p>
    <w:p w14:paraId="62091F47" w14:textId="2BAD84C3" w:rsidR="00E14C1D" w:rsidRDefault="007A2FB4" w:rsidP="00E14C1D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- 50°11´38.5"N 18°18´16.9"E</w:t>
      </w:r>
      <w:r w:rsidR="00AA540F">
        <w:rPr>
          <w:rFonts w:ascii="Arial" w:hAnsi="Arial" w:cs="Arial"/>
          <w:bCs/>
          <w:sz w:val="20"/>
          <w:szCs w:val="20"/>
        </w:rPr>
        <w:t xml:space="preserve">   </w:t>
      </w:r>
    </w:p>
    <w:p w14:paraId="3FE052A2" w14:textId="77777777" w:rsidR="007A2FB4" w:rsidRDefault="007A2FB4" w:rsidP="00E14C1D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- 50°11´38.3"N 18°18´18.8"E</w:t>
      </w:r>
    </w:p>
    <w:p w14:paraId="3ACAEE8D" w14:textId="2C187254" w:rsidR="007A2FB4" w:rsidRDefault="007A2FB4" w:rsidP="00E14C1D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- 50°11´38.9"N 18°18´19.1"E      </w:t>
      </w:r>
    </w:p>
    <w:p w14:paraId="47CED896" w14:textId="4DD8C1A6" w:rsidR="007A2FB4" w:rsidRPr="00E14C1D" w:rsidRDefault="007A2FB4" w:rsidP="00E14C1D">
      <w:pPr>
        <w:pStyle w:val="Akapitzlis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- 50°11´39.3"N 18°18´17.8"E</w:t>
      </w:r>
      <w:r w:rsidR="00E25E2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</w:t>
      </w:r>
    </w:p>
    <w:p w14:paraId="06AD7974" w14:textId="4759D057" w:rsidR="009E6C47" w:rsidRPr="006C6AF0" w:rsidRDefault="00FD6547" w:rsidP="00AA540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§ 2</w:t>
      </w:r>
    </w:p>
    <w:p w14:paraId="37F5B973" w14:textId="55818334" w:rsidR="00C47613" w:rsidRPr="006C6AF0" w:rsidRDefault="00C47613" w:rsidP="00C476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>Wykonanie uchwały powierza się Burmistrzowi Miasta Kuźnia Raciborska.</w:t>
      </w:r>
    </w:p>
    <w:p w14:paraId="552F7031" w14:textId="4D8E2222" w:rsidR="003F2AAC" w:rsidRPr="006C6AF0" w:rsidRDefault="003F2AAC" w:rsidP="003F2AA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 xml:space="preserve">§ </w:t>
      </w:r>
      <w:r w:rsidR="00AA540F">
        <w:rPr>
          <w:rFonts w:ascii="Arial" w:hAnsi="Arial" w:cs="Arial"/>
          <w:sz w:val="20"/>
          <w:szCs w:val="20"/>
        </w:rPr>
        <w:t>3</w:t>
      </w:r>
    </w:p>
    <w:p w14:paraId="00FDCA0E" w14:textId="7D37CD3D" w:rsidR="00F61C75" w:rsidRPr="001009BB" w:rsidRDefault="003F2AAC" w:rsidP="00A57E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6AF0">
        <w:rPr>
          <w:rFonts w:ascii="Arial" w:hAnsi="Arial" w:cs="Arial"/>
          <w:sz w:val="20"/>
          <w:szCs w:val="20"/>
        </w:rPr>
        <w:t xml:space="preserve">Uchwała wchodzi w życie </w:t>
      </w:r>
      <w:r w:rsidR="00AE0E47">
        <w:rPr>
          <w:rFonts w:ascii="Arial" w:hAnsi="Arial" w:cs="Arial"/>
          <w:sz w:val="20"/>
          <w:szCs w:val="20"/>
        </w:rPr>
        <w:t>po upływie 14 dni od dnia jej ogłoszenia w Dzienniku Urzędowym Województwa Śląskiego.</w:t>
      </w:r>
      <w:r w:rsidR="00F61C75">
        <w:rPr>
          <w:sz w:val="28"/>
          <w:szCs w:val="28"/>
        </w:rPr>
        <w:t xml:space="preserve"> </w:t>
      </w:r>
    </w:p>
    <w:sectPr w:rsidR="00F61C75" w:rsidRPr="0010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03498"/>
    <w:multiLevelType w:val="hybridMultilevel"/>
    <w:tmpl w:val="D8C0C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0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CD"/>
    <w:rsid w:val="000031E9"/>
    <w:rsid w:val="00062841"/>
    <w:rsid w:val="000719FE"/>
    <w:rsid w:val="000869A0"/>
    <w:rsid w:val="000F5117"/>
    <w:rsid w:val="001009BB"/>
    <w:rsid w:val="00154C7D"/>
    <w:rsid w:val="00163CE6"/>
    <w:rsid w:val="0023037E"/>
    <w:rsid w:val="002448BE"/>
    <w:rsid w:val="002D43D4"/>
    <w:rsid w:val="002D7D94"/>
    <w:rsid w:val="00373C8F"/>
    <w:rsid w:val="003F2AAC"/>
    <w:rsid w:val="004A5CAC"/>
    <w:rsid w:val="004C4802"/>
    <w:rsid w:val="00553BD6"/>
    <w:rsid w:val="0057157C"/>
    <w:rsid w:val="00604284"/>
    <w:rsid w:val="00633693"/>
    <w:rsid w:val="0068649F"/>
    <w:rsid w:val="00690CDB"/>
    <w:rsid w:val="006C405B"/>
    <w:rsid w:val="006C6AF0"/>
    <w:rsid w:val="006E178A"/>
    <w:rsid w:val="00771D7F"/>
    <w:rsid w:val="007914DB"/>
    <w:rsid w:val="007A2FB4"/>
    <w:rsid w:val="008002C9"/>
    <w:rsid w:val="008A7C7F"/>
    <w:rsid w:val="008B2F64"/>
    <w:rsid w:val="008C3E59"/>
    <w:rsid w:val="008E26F4"/>
    <w:rsid w:val="009E6C47"/>
    <w:rsid w:val="00A51F27"/>
    <w:rsid w:val="00A57EA8"/>
    <w:rsid w:val="00A841B6"/>
    <w:rsid w:val="00AA540F"/>
    <w:rsid w:val="00AE0E47"/>
    <w:rsid w:val="00B52B8D"/>
    <w:rsid w:val="00C2554D"/>
    <w:rsid w:val="00C30B7B"/>
    <w:rsid w:val="00C47613"/>
    <w:rsid w:val="00C50665"/>
    <w:rsid w:val="00C8108B"/>
    <w:rsid w:val="00C93468"/>
    <w:rsid w:val="00CC56A7"/>
    <w:rsid w:val="00CD03C2"/>
    <w:rsid w:val="00D864B9"/>
    <w:rsid w:val="00DF0B0D"/>
    <w:rsid w:val="00E14C1D"/>
    <w:rsid w:val="00E23A45"/>
    <w:rsid w:val="00E25E24"/>
    <w:rsid w:val="00E642A1"/>
    <w:rsid w:val="00E83A89"/>
    <w:rsid w:val="00EE6D08"/>
    <w:rsid w:val="00F61C75"/>
    <w:rsid w:val="00F67383"/>
    <w:rsid w:val="00FA0F4F"/>
    <w:rsid w:val="00FA4ECD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C16D"/>
  <w15:chartTrackingRefBased/>
  <w15:docId w15:val="{195C428D-D794-4EAC-8081-E4D7A516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jopo</dc:creator>
  <cp:keywords/>
  <dc:description/>
  <cp:lastModifiedBy>jopo</cp:lastModifiedBy>
  <cp:revision>3</cp:revision>
  <cp:lastPrinted>2021-06-01T06:57:00Z</cp:lastPrinted>
  <dcterms:created xsi:type="dcterms:W3CDTF">2023-02-08T14:11:00Z</dcterms:created>
  <dcterms:modified xsi:type="dcterms:W3CDTF">2023-02-09T09:02:00Z</dcterms:modified>
</cp:coreProperties>
</file>